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ACF" w:rsidRPr="00693E12" w:rsidRDefault="00347E52" w:rsidP="00D9204C">
      <w:pPr>
        <w:tabs>
          <w:tab w:val="left" w:pos="1418"/>
          <w:tab w:val="right" w:pos="9639"/>
        </w:tabs>
        <w:rPr>
          <w:rFonts w:cs="Arial"/>
          <w:sz w:val="24"/>
          <w:szCs w:val="24"/>
          <w:lang w:val="nl-BE"/>
        </w:rPr>
      </w:pPr>
      <w:bookmarkStart w:id="0" w:name="_GoBack"/>
      <w:bookmarkEnd w:id="0"/>
      <w:r w:rsidRPr="00693E12">
        <w:rPr>
          <w:rFonts w:cs="Arial"/>
          <w:sz w:val="24"/>
          <w:szCs w:val="24"/>
          <w:lang w:val="nl-BE"/>
        </w:rPr>
        <w:tab/>
      </w:r>
      <w:r w:rsidRPr="00693E12">
        <w:rPr>
          <w:rFonts w:cs="Arial"/>
          <w:sz w:val="24"/>
          <w:szCs w:val="24"/>
          <w:lang w:val="nl-BE"/>
        </w:rPr>
        <w:tab/>
      </w:r>
      <w:r w:rsidR="00FE0ACF" w:rsidRPr="00693E12">
        <w:rPr>
          <w:rFonts w:cs="Arial"/>
          <w:sz w:val="24"/>
          <w:szCs w:val="24"/>
        </w:rPr>
        <w:fldChar w:fldCharType="begin"/>
      </w:r>
      <w:r w:rsidR="00FE0ACF" w:rsidRPr="00693E12">
        <w:rPr>
          <w:rFonts w:cs="Arial"/>
          <w:sz w:val="24"/>
          <w:szCs w:val="24"/>
        </w:rPr>
        <w:fldChar w:fldCharType="end"/>
      </w:r>
    </w:p>
    <w:p w:rsidR="00FE0ACF" w:rsidRPr="00693E12" w:rsidRDefault="00347E52" w:rsidP="00FE0ACF">
      <w:pPr>
        <w:pStyle w:val="Kop1"/>
        <w:tabs>
          <w:tab w:val="clear" w:pos="709"/>
          <w:tab w:val="clear" w:pos="1701"/>
        </w:tabs>
        <w:rPr>
          <w:rFonts w:ascii="Arial" w:hAnsi="Arial" w:cs="Arial"/>
          <w:i w:val="0"/>
          <w:sz w:val="24"/>
          <w:szCs w:val="24"/>
          <w:lang w:val="nl-NL"/>
        </w:rPr>
      </w:pPr>
      <w:r w:rsidRPr="00693E12">
        <w:rPr>
          <w:rFonts w:ascii="Arial" w:hAnsi="Arial" w:cs="Arial"/>
          <w:i w:val="0"/>
          <w:sz w:val="24"/>
          <w:szCs w:val="24"/>
          <w:lang w:val="nl-NL"/>
        </w:rPr>
        <w:t xml:space="preserve">1. </w:t>
      </w:r>
      <w:r w:rsidR="00FE0ACF" w:rsidRPr="00693E12">
        <w:rPr>
          <w:rFonts w:ascii="Arial" w:hAnsi="Arial" w:cs="Arial"/>
          <w:i w:val="0"/>
          <w:sz w:val="24"/>
          <w:szCs w:val="24"/>
          <w:lang w:val="nl-NL"/>
        </w:rPr>
        <w:t>Identificatie van de les</w:t>
      </w:r>
    </w:p>
    <w:p w:rsidR="000F5130" w:rsidRPr="00693E12" w:rsidRDefault="000F5130" w:rsidP="00FE0ACF">
      <w:pPr>
        <w:tabs>
          <w:tab w:val="left" w:pos="2835"/>
          <w:tab w:val="left" w:pos="6804"/>
        </w:tabs>
        <w:rPr>
          <w:rFonts w:cs="Arial"/>
          <w:sz w:val="24"/>
          <w:szCs w:val="24"/>
          <w:lang w:val="nl-BE"/>
        </w:rPr>
      </w:pPr>
    </w:p>
    <w:p w:rsidR="000F5130" w:rsidRPr="00693E12" w:rsidRDefault="00FF4087" w:rsidP="00FE0ACF">
      <w:pPr>
        <w:tabs>
          <w:tab w:val="left" w:pos="2835"/>
          <w:tab w:val="left" w:pos="6804"/>
        </w:tabs>
        <w:rPr>
          <w:rFonts w:cs="Arial"/>
          <w:sz w:val="24"/>
          <w:szCs w:val="24"/>
          <w:lang w:val="nl-BE"/>
        </w:rPr>
      </w:pPr>
      <w:r w:rsidRPr="00693E12">
        <w:rPr>
          <w:rFonts w:cs="Arial"/>
          <w:sz w:val="24"/>
          <w:szCs w:val="24"/>
          <w:lang w:val="nl-BE"/>
        </w:rPr>
        <w:t>Aantal lesuren: 1</w:t>
      </w:r>
    </w:p>
    <w:p w:rsidR="00FE0ACF" w:rsidRPr="00693E12" w:rsidRDefault="00FE0ACF" w:rsidP="00FE0ACF">
      <w:pPr>
        <w:tabs>
          <w:tab w:val="left" w:pos="2835"/>
          <w:tab w:val="left" w:pos="6804"/>
        </w:tabs>
        <w:rPr>
          <w:rFonts w:cs="Arial"/>
          <w:sz w:val="24"/>
          <w:szCs w:val="24"/>
          <w:lang w:val="nl-BE"/>
        </w:rPr>
      </w:pPr>
      <w:r w:rsidRPr="00693E12">
        <w:rPr>
          <w:rFonts w:cs="Arial"/>
          <w:sz w:val="24"/>
          <w:szCs w:val="24"/>
          <w:lang w:val="nl-BE"/>
        </w:rPr>
        <w:tab/>
      </w:r>
    </w:p>
    <w:p w:rsidR="00FE0ACF" w:rsidRPr="00693E12" w:rsidRDefault="00FE0ACF" w:rsidP="00FF4087">
      <w:pPr>
        <w:tabs>
          <w:tab w:val="left" w:pos="4253"/>
        </w:tabs>
        <w:rPr>
          <w:rFonts w:cs="Arial"/>
          <w:sz w:val="24"/>
          <w:szCs w:val="24"/>
          <w:lang w:val="nl-BE"/>
        </w:rPr>
      </w:pPr>
      <w:r w:rsidRPr="00693E12">
        <w:rPr>
          <w:rFonts w:cs="Arial"/>
          <w:sz w:val="24"/>
          <w:szCs w:val="24"/>
          <w:lang w:val="nl-BE"/>
        </w:rPr>
        <w:t xml:space="preserve">Lesonderwerp: </w:t>
      </w:r>
      <w:r w:rsidR="00FF4087" w:rsidRPr="00693E12">
        <w:rPr>
          <w:rFonts w:cs="Arial"/>
          <w:sz w:val="24"/>
          <w:szCs w:val="24"/>
          <w:lang w:val="nl-BE"/>
        </w:rPr>
        <w:t xml:space="preserve">Johannes Moschos, </w:t>
      </w:r>
      <w:r w:rsidR="00FF4087" w:rsidRPr="00693E12">
        <w:rPr>
          <w:rFonts w:cs="Arial"/>
          <w:i/>
          <w:sz w:val="24"/>
          <w:szCs w:val="24"/>
          <w:lang w:val="nl-BE"/>
        </w:rPr>
        <w:t>Pratum Spirituale</w:t>
      </w:r>
      <w:r w:rsidR="00FF4087" w:rsidRPr="00693E12">
        <w:rPr>
          <w:rFonts w:cs="Arial"/>
          <w:sz w:val="24"/>
          <w:szCs w:val="24"/>
          <w:lang w:val="nl-BE"/>
        </w:rPr>
        <w:t>: lectuur en bespreking</w:t>
      </w:r>
    </w:p>
    <w:p w:rsidR="00693E12" w:rsidRPr="00693E12" w:rsidRDefault="00693E12" w:rsidP="00FF4087">
      <w:pPr>
        <w:tabs>
          <w:tab w:val="left" w:pos="4253"/>
        </w:tabs>
        <w:rPr>
          <w:rFonts w:cs="Arial"/>
          <w:sz w:val="24"/>
          <w:szCs w:val="24"/>
          <w:lang w:val="nl-BE"/>
        </w:rPr>
      </w:pPr>
    </w:p>
    <w:p w:rsidR="000F5130" w:rsidRPr="00693E12" w:rsidRDefault="00347E52" w:rsidP="00FF4087">
      <w:pPr>
        <w:tabs>
          <w:tab w:val="left" w:pos="4253"/>
        </w:tabs>
        <w:rPr>
          <w:rFonts w:cs="Arial"/>
          <w:sz w:val="24"/>
          <w:szCs w:val="24"/>
          <w:lang w:val="nl-BE"/>
        </w:rPr>
      </w:pPr>
      <w:r w:rsidRPr="00693E12">
        <w:rPr>
          <w:rFonts w:cs="Arial"/>
          <w:sz w:val="24"/>
          <w:szCs w:val="24"/>
          <w:lang w:val="nl-BE"/>
        </w:rPr>
        <w:t>Situering in het leerplan</w:t>
      </w:r>
      <w:r w:rsidR="00D9204C" w:rsidRPr="00693E12">
        <w:rPr>
          <w:rFonts w:cs="Arial"/>
          <w:sz w:val="24"/>
          <w:szCs w:val="24"/>
          <w:lang w:val="nl-BE"/>
        </w:rPr>
        <w:t xml:space="preserve"> (versie 2016)</w:t>
      </w:r>
      <w:r w:rsidRPr="00693E12">
        <w:rPr>
          <w:rFonts w:cs="Arial"/>
          <w:sz w:val="24"/>
          <w:szCs w:val="24"/>
          <w:lang w:val="nl-BE"/>
        </w:rPr>
        <w:t xml:space="preserve">: </w:t>
      </w:r>
    </w:p>
    <w:p w:rsidR="00FF4087" w:rsidRPr="00693E12" w:rsidRDefault="00FF4087" w:rsidP="00FF4087">
      <w:pPr>
        <w:tabs>
          <w:tab w:val="left" w:pos="4253"/>
        </w:tabs>
        <w:rPr>
          <w:rFonts w:cs="Arial"/>
          <w:sz w:val="24"/>
          <w:szCs w:val="24"/>
          <w:lang w:val="nl-BE"/>
        </w:rPr>
      </w:pPr>
    </w:p>
    <w:p w:rsidR="00FF4087" w:rsidRPr="00693E12" w:rsidRDefault="00685C98" w:rsidP="00FF4087">
      <w:pPr>
        <w:tabs>
          <w:tab w:val="left" w:pos="4253"/>
        </w:tabs>
        <w:rPr>
          <w:rFonts w:cs="Arial"/>
          <w:sz w:val="24"/>
          <w:szCs w:val="24"/>
          <w:lang w:val="nl-BE"/>
        </w:rPr>
      </w:pPr>
      <w:r w:rsidRPr="00693E12">
        <w:rPr>
          <w:rFonts w:cs="Arial"/>
          <w:sz w:val="24"/>
          <w:szCs w:val="24"/>
          <w:lang w:val="nl-BE"/>
        </w:rPr>
        <w:t>2.4 Doelstellingen en leerinhouden (p. 23 e.v.)</w:t>
      </w:r>
    </w:p>
    <w:p w:rsidR="00685C98" w:rsidRPr="00693E12" w:rsidRDefault="00685C98" w:rsidP="00FF4087">
      <w:pPr>
        <w:tabs>
          <w:tab w:val="left" w:pos="4253"/>
        </w:tabs>
        <w:rPr>
          <w:rFonts w:cs="Arial"/>
          <w:sz w:val="24"/>
          <w:szCs w:val="24"/>
          <w:lang w:val="nl-BE"/>
        </w:rPr>
      </w:pPr>
      <w:r w:rsidRPr="00693E12">
        <w:rPr>
          <w:rFonts w:cs="Arial"/>
          <w:sz w:val="24"/>
          <w:szCs w:val="24"/>
          <w:lang w:val="nl-BE"/>
        </w:rPr>
        <w:t>2.4.1 Taalreflectie</w:t>
      </w:r>
    </w:p>
    <w:p w:rsidR="00685C98" w:rsidRPr="00693E12" w:rsidRDefault="00685C98" w:rsidP="00FF4087">
      <w:pPr>
        <w:tabs>
          <w:tab w:val="left" w:pos="4253"/>
        </w:tabs>
        <w:rPr>
          <w:rFonts w:cs="Arial"/>
          <w:sz w:val="24"/>
          <w:szCs w:val="24"/>
          <w:lang w:val="nl-BE"/>
        </w:rPr>
      </w:pPr>
      <w:r w:rsidRPr="00693E12">
        <w:rPr>
          <w:rFonts w:cs="Arial"/>
          <w:sz w:val="24"/>
          <w:szCs w:val="24"/>
          <w:lang w:val="nl-BE"/>
        </w:rPr>
        <w:t>3 de attitude verder ontwikkelen om met aandacht voor stamverwantschap, woordvormingssystemen, samenstelling, context en vergelijking met moderne talen de betekenis van woorden te achterhalen (SET 1, 26)</w:t>
      </w:r>
    </w:p>
    <w:p w:rsidR="00685C98" w:rsidRPr="00693E12" w:rsidRDefault="00302D8B" w:rsidP="00FF4087">
      <w:pPr>
        <w:tabs>
          <w:tab w:val="left" w:pos="4253"/>
        </w:tabs>
        <w:rPr>
          <w:rFonts w:cs="Arial"/>
          <w:sz w:val="24"/>
          <w:szCs w:val="24"/>
          <w:lang w:val="nl-BE"/>
        </w:rPr>
      </w:pPr>
      <w:r w:rsidRPr="00693E12">
        <w:rPr>
          <w:rFonts w:cs="Arial"/>
          <w:sz w:val="24"/>
          <w:szCs w:val="24"/>
          <w:lang w:val="nl-BE"/>
        </w:rPr>
        <w:t>5 bij de lectuur de belangrijkste morfologische en syntactische eigenheden van een auteur of genre herkennen (SET 8)</w:t>
      </w:r>
    </w:p>
    <w:p w:rsidR="00302D8B" w:rsidRPr="00693E12" w:rsidRDefault="003F0FBB" w:rsidP="00FF4087">
      <w:pPr>
        <w:tabs>
          <w:tab w:val="left" w:pos="4253"/>
        </w:tabs>
        <w:rPr>
          <w:rFonts w:cs="Arial"/>
          <w:sz w:val="24"/>
          <w:szCs w:val="24"/>
          <w:lang w:val="nl-BE"/>
        </w:rPr>
      </w:pPr>
      <w:r w:rsidRPr="00693E12">
        <w:rPr>
          <w:rFonts w:cs="Arial"/>
          <w:sz w:val="24"/>
          <w:szCs w:val="24"/>
          <w:lang w:val="nl-BE"/>
        </w:rPr>
        <w:t>6 een aangeleerde leesmethode toepassen  (SET 3, 4)</w:t>
      </w:r>
    </w:p>
    <w:p w:rsidR="00D14EDA" w:rsidRPr="00693E12" w:rsidRDefault="00D14EDA" w:rsidP="00D14EDA">
      <w:pPr>
        <w:tabs>
          <w:tab w:val="left" w:pos="4253"/>
        </w:tabs>
        <w:rPr>
          <w:rFonts w:cs="Arial"/>
          <w:sz w:val="24"/>
          <w:szCs w:val="24"/>
          <w:lang w:val="nl-BE"/>
        </w:rPr>
      </w:pPr>
      <w:r w:rsidRPr="00693E12">
        <w:rPr>
          <w:rFonts w:cs="Arial"/>
          <w:sz w:val="24"/>
          <w:szCs w:val="24"/>
          <w:lang w:val="nl-BE"/>
        </w:rPr>
        <w:t xml:space="preserve">9 tekstbegrip tonen door </w:t>
      </w:r>
    </w:p>
    <w:p w:rsidR="00542DEC" w:rsidRPr="00693E12" w:rsidRDefault="00D14EDA" w:rsidP="00D14EDA">
      <w:pPr>
        <w:tabs>
          <w:tab w:val="left" w:pos="4253"/>
        </w:tabs>
        <w:rPr>
          <w:rFonts w:cs="Arial"/>
          <w:sz w:val="24"/>
          <w:szCs w:val="24"/>
          <w:lang w:val="nl-BE"/>
        </w:rPr>
      </w:pPr>
      <w:r w:rsidRPr="00693E12">
        <w:rPr>
          <w:rFonts w:cs="Arial"/>
          <w:sz w:val="24"/>
          <w:szCs w:val="24"/>
          <w:lang w:val="nl-BE"/>
        </w:rPr>
        <w:t xml:space="preserve">• de hoofdgedachte uit de tekst te halen </w:t>
      </w:r>
    </w:p>
    <w:p w:rsidR="00542DEC" w:rsidRPr="00693E12" w:rsidRDefault="00D14EDA" w:rsidP="00D14EDA">
      <w:pPr>
        <w:tabs>
          <w:tab w:val="left" w:pos="4253"/>
        </w:tabs>
        <w:rPr>
          <w:rFonts w:cs="Arial"/>
          <w:sz w:val="24"/>
          <w:szCs w:val="24"/>
          <w:lang w:val="nl-BE"/>
        </w:rPr>
      </w:pPr>
      <w:r w:rsidRPr="00693E12">
        <w:rPr>
          <w:rFonts w:cs="Arial"/>
          <w:sz w:val="24"/>
          <w:szCs w:val="24"/>
          <w:lang w:val="nl-BE"/>
        </w:rPr>
        <w:t xml:space="preserve">• de tekst te parafraseren </w:t>
      </w:r>
    </w:p>
    <w:p w:rsidR="00542DEC" w:rsidRPr="00693E12" w:rsidRDefault="00D14EDA" w:rsidP="00D14EDA">
      <w:pPr>
        <w:tabs>
          <w:tab w:val="left" w:pos="4253"/>
        </w:tabs>
        <w:rPr>
          <w:rFonts w:cs="Arial"/>
          <w:sz w:val="24"/>
          <w:szCs w:val="24"/>
          <w:lang w:val="nl-BE"/>
        </w:rPr>
      </w:pPr>
      <w:r w:rsidRPr="00693E12">
        <w:rPr>
          <w:rFonts w:cs="Arial"/>
          <w:sz w:val="24"/>
          <w:szCs w:val="24"/>
          <w:lang w:val="nl-BE"/>
        </w:rPr>
        <w:t xml:space="preserve">• de tekst te synthetiseren </w:t>
      </w:r>
    </w:p>
    <w:p w:rsidR="00542DEC" w:rsidRPr="00693E12" w:rsidRDefault="00D14EDA" w:rsidP="00D14EDA">
      <w:pPr>
        <w:tabs>
          <w:tab w:val="left" w:pos="4253"/>
        </w:tabs>
        <w:rPr>
          <w:rFonts w:cs="Arial"/>
          <w:sz w:val="24"/>
          <w:szCs w:val="24"/>
          <w:lang w:val="nl-BE"/>
        </w:rPr>
      </w:pPr>
      <w:r w:rsidRPr="00693E12">
        <w:rPr>
          <w:rFonts w:cs="Arial"/>
          <w:sz w:val="24"/>
          <w:szCs w:val="24"/>
          <w:lang w:val="nl-BE"/>
        </w:rPr>
        <w:t xml:space="preserve">• de tekst expressief te lezen </w:t>
      </w:r>
    </w:p>
    <w:p w:rsidR="003F0FBB" w:rsidRPr="00693E12" w:rsidRDefault="00D14EDA" w:rsidP="00D14EDA">
      <w:pPr>
        <w:tabs>
          <w:tab w:val="left" w:pos="4253"/>
        </w:tabs>
        <w:rPr>
          <w:rFonts w:cs="Arial"/>
          <w:sz w:val="24"/>
          <w:szCs w:val="24"/>
          <w:lang w:val="nl-BE"/>
        </w:rPr>
      </w:pPr>
      <w:r w:rsidRPr="00693E12">
        <w:rPr>
          <w:rFonts w:cs="Arial"/>
          <w:sz w:val="24"/>
          <w:szCs w:val="24"/>
          <w:lang w:val="nl-BE"/>
        </w:rPr>
        <w:t>• een werkvertaling of vlotte vertaling van de tekst te maken</w:t>
      </w:r>
      <w:r w:rsidR="00542DEC" w:rsidRPr="00693E12">
        <w:rPr>
          <w:rFonts w:cs="Arial"/>
          <w:sz w:val="24"/>
          <w:szCs w:val="24"/>
          <w:lang w:val="nl-BE"/>
        </w:rPr>
        <w:t xml:space="preserve"> (SET 13, 15)</w:t>
      </w:r>
    </w:p>
    <w:p w:rsidR="00542DEC" w:rsidRPr="00693E12" w:rsidRDefault="00A82162" w:rsidP="00D14EDA">
      <w:pPr>
        <w:tabs>
          <w:tab w:val="left" w:pos="4253"/>
        </w:tabs>
        <w:rPr>
          <w:rFonts w:cs="Arial"/>
          <w:sz w:val="24"/>
          <w:szCs w:val="24"/>
          <w:lang w:val="nl-BE"/>
        </w:rPr>
      </w:pPr>
      <w:r w:rsidRPr="00693E12">
        <w:rPr>
          <w:rFonts w:cs="Arial"/>
          <w:sz w:val="24"/>
          <w:szCs w:val="24"/>
          <w:lang w:val="nl-BE"/>
        </w:rPr>
        <w:t>2.4.2 Lectuurreflectie</w:t>
      </w:r>
    </w:p>
    <w:p w:rsidR="00A00066" w:rsidRPr="00693E12" w:rsidRDefault="00A00066" w:rsidP="00D14EDA">
      <w:pPr>
        <w:tabs>
          <w:tab w:val="left" w:pos="4253"/>
        </w:tabs>
        <w:rPr>
          <w:rFonts w:cs="Arial"/>
          <w:sz w:val="24"/>
          <w:szCs w:val="24"/>
          <w:lang w:val="nl-BE"/>
        </w:rPr>
      </w:pPr>
      <w:r w:rsidRPr="00693E12">
        <w:rPr>
          <w:rFonts w:cs="Arial"/>
          <w:sz w:val="24"/>
          <w:szCs w:val="24"/>
          <w:lang w:val="nl-BE"/>
        </w:rPr>
        <w:t>11 de opbouw van een tekst(fragment) ontleden (SET 4)</w:t>
      </w:r>
    </w:p>
    <w:p w:rsidR="00A82162" w:rsidRPr="00693E12" w:rsidRDefault="00A82162" w:rsidP="00D14EDA">
      <w:pPr>
        <w:tabs>
          <w:tab w:val="left" w:pos="4253"/>
        </w:tabs>
        <w:rPr>
          <w:rFonts w:cs="Arial"/>
          <w:sz w:val="24"/>
          <w:szCs w:val="24"/>
          <w:lang w:val="nl-BE"/>
        </w:rPr>
      </w:pPr>
      <w:r w:rsidRPr="00693E12">
        <w:rPr>
          <w:rFonts w:cs="Arial"/>
          <w:sz w:val="24"/>
          <w:szCs w:val="24"/>
          <w:lang w:val="nl-BE"/>
        </w:rPr>
        <w:t>20 vertaalproblemen verwoorden (SET 17)</w:t>
      </w:r>
    </w:p>
    <w:p w:rsidR="00A82162" w:rsidRPr="00693E12" w:rsidRDefault="00A8166B" w:rsidP="00D14EDA">
      <w:pPr>
        <w:tabs>
          <w:tab w:val="left" w:pos="4253"/>
        </w:tabs>
        <w:rPr>
          <w:rFonts w:cs="Arial"/>
          <w:sz w:val="24"/>
          <w:szCs w:val="24"/>
          <w:lang w:val="nl-BE"/>
        </w:rPr>
      </w:pPr>
      <w:r w:rsidRPr="00693E12">
        <w:rPr>
          <w:rFonts w:cs="Arial"/>
          <w:sz w:val="24"/>
          <w:szCs w:val="24"/>
          <w:lang w:val="nl-BE"/>
        </w:rPr>
        <w:t>2.4.3 Cultuurreflectie</w:t>
      </w:r>
    </w:p>
    <w:p w:rsidR="00A8166B" w:rsidRPr="00693E12" w:rsidRDefault="009C18B2" w:rsidP="00D14EDA">
      <w:pPr>
        <w:tabs>
          <w:tab w:val="left" w:pos="4253"/>
        </w:tabs>
        <w:rPr>
          <w:rFonts w:cs="Arial"/>
          <w:sz w:val="24"/>
          <w:szCs w:val="24"/>
          <w:lang w:val="nl-BE"/>
        </w:rPr>
      </w:pPr>
      <w:r w:rsidRPr="00693E12">
        <w:rPr>
          <w:rFonts w:cs="Arial"/>
          <w:sz w:val="24"/>
          <w:szCs w:val="24"/>
          <w:lang w:val="nl-BE"/>
        </w:rPr>
        <w:t>23 auteur(s) en werk(en) binnen de cultuurhistorische context situeren en die context bij de interpretatie van teksten betrekken (SET 5, 14)</w:t>
      </w:r>
    </w:p>
    <w:p w:rsidR="009C18B2" w:rsidRPr="00693E12" w:rsidRDefault="00251645" w:rsidP="00D14EDA">
      <w:pPr>
        <w:tabs>
          <w:tab w:val="left" w:pos="4253"/>
        </w:tabs>
        <w:rPr>
          <w:rFonts w:cs="Arial"/>
          <w:sz w:val="24"/>
          <w:szCs w:val="24"/>
          <w:lang w:val="nl-BE"/>
        </w:rPr>
      </w:pPr>
      <w:r w:rsidRPr="00693E12">
        <w:rPr>
          <w:rFonts w:cs="Arial"/>
          <w:sz w:val="24"/>
          <w:szCs w:val="24"/>
          <w:lang w:val="nl-BE"/>
        </w:rPr>
        <w:t>24 gevoelens, opvattingen, waarden en normen van een personage of auteur uit een tekstfragment afleiden en die aan andere (o.a. christelijke) opvattingen toetsen (SET 6, 11, 18)</w:t>
      </w:r>
    </w:p>
    <w:p w:rsidR="00EE78C1" w:rsidRPr="00693E12" w:rsidRDefault="00EE78C1" w:rsidP="00EE78C1">
      <w:pPr>
        <w:tabs>
          <w:tab w:val="left" w:pos="4253"/>
        </w:tabs>
        <w:rPr>
          <w:rFonts w:cs="Arial"/>
          <w:sz w:val="24"/>
          <w:szCs w:val="24"/>
          <w:lang w:val="nl-BE"/>
        </w:rPr>
      </w:pPr>
      <w:r w:rsidRPr="00693E12">
        <w:rPr>
          <w:rFonts w:cs="Arial"/>
          <w:sz w:val="24"/>
          <w:szCs w:val="24"/>
          <w:lang w:val="nl-BE"/>
        </w:rPr>
        <w:t>25 representatieve begrippen, kenmerken en denkbeelden van de Griekse cultuur in literaire teksten en andere cultuuruitingen herkennen en die met hedendaagse gegevens vergelijken  (SET 6, 19, 21)</w:t>
      </w:r>
    </w:p>
    <w:p w:rsidR="00EE78C1" w:rsidRPr="00693E12" w:rsidRDefault="00F920B4" w:rsidP="00EE78C1">
      <w:pPr>
        <w:tabs>
          <w:tab w:val="left" w:pos="4253"/>
        </w:tabs>
        <w:rPr>
          <w:rFonts w:cs="Arial"/>
          <w:sz w:val="24"/>
          <w:szCs w:val="24"/>
          <w:lang w:val="nl-BE"/>
        </w:rPr>
      </w:pPr>
      <w:r w:rsidRPr="00693E12">
        <w:rPr>
          <w:rFonts w:cs="Arial"/>
          <w:sz w:val="24"/>
          <w:szCs w:val="24"/>
          <w:lang w:val="nl-BE"/>
        </w:rPr>
        <w:t>28 antieke literaire en niet-literaire cultuuruitingen vergelijken met cultuuruitingen uit latere periodes waarin de doorwerking herkenbaar is, en hierbij tijdsgebonden accenten vaststellen  (SET 10, 22, 25, 28)</w:t>
      </w:r>
    </w:p>
    <w:p w:rsidR="00F920B4" w:rsidRPr="00693E12" w:rsidRDefault="009E740C" w:rsidP="00EE78C1">
      <w:pPr>
        <w:tabs>
          <w:tab w:val="left" w:pos="4253"/>
        </w:tabs>
        <w:rPr>
          <w:rFonts w:cs="Arial"/>
          <w:sz w:val="24"/>
          <w:szCs w:val="24"/>
          <w:lang w:val="nl-BE"/>
        </w:rPr>
      </w:pPr>
      <w:r w:rsidRPr="00693E12">
        <w:rPr>
          <w:rFonts w:cs="Arial"/>
          <w:sz w:val="24"/>
          <w:szCs w:val="24"/>
          <w:lang w:val="nl-BE"/>
        </w:rPr>
        <w:t>29 aan de hand van taal en cultuur de identiteit en diversiteit van de Griekse samenleving illustreren (SET 24)</w:t>
      </w:r>
    </w:p>
    <w:p w:rsidR="008A5666" w:rsidRPr="00693E12" w:rsidRDefault="008A5666" w:rsidP="00EE78C1">
      <w:pPr>
        <w:tabs>
          <w:tab w:val="left" w:pos="4253"/>
        </w:tabs>
        <w:rPr>
          <w:rFonts w:cs="Arial"/>
          <w:sz w:val="24"/>
          <w:szCs w:val="24"/>
          <w:lang w:val="nl-BE"/>
        </w:rPr>
      </w:pPr>
    </w:p>
    <w:p w:rsidR="008A5666" w:rsidRPr="00693E12" w:rsidRDefault="008A5666" w:rsidP="00EE78C1">
      <w:pPr>
        <w:tabs>
          <w:tab w:val="left" w:pos="4253"/>
        </w:tabs>
        <w:rPr>
          <w:rFonts w:cs="Arial"/>
          <w:sz w:val="24"/>
          <w:szCs w:val="24"/>
          <w:lang w:val="nl-BE"/>
        </w:rPr>
      </w:pPr>
      <w:r w:rsidRPr="00693E12">
        <w:rPr>
          <w:rFonts w:cs="Arial"/>
          <w:sz w:val="24"/>
          <w:szCs w:val="24"/>
          <w:lang w:val="nl-BE"/>
        </w:rPr>
        <w:t xml:space="preserve">SET’s: De leerlingen kunnen: </w:t>
      </w:r>
    </w:p>
    <w:p w:rsidR="008A5666" w:rsidRPr="00693E12" w:rsidRDefault="008A5666" w:rsidP="00EE78C1">
      <w:pPr>
        <w:tabs>
          <w:tab w:val="left" w:pos="4253"/>
        </w:tabs>
        <w:rPr>
          <w:rFonts w:cs="Arial"/>
          <w:sz w:val="24"/>
          <w:szCs w:val="24"/>
          <w:lang w:eastAsia="nl-BE"/>
        </w:rPr>
      </w:pPr>
      <w:r w:rsidRPr="00693E12">
        <w:rPr>
          <w:rFonts w:cs="Arial"/>
          <w:sz w:val="24"/>
          <w:szCs w:val="24"/>
          <w:lang w:val="nl-BE"/>
        </w:rPr>
        <w:t xml:space="preserve">1 </w:t>
      </w:r>
      <w:r w:rsidRPr="00693E12">
        <w:rPr>
          <w:rFonts w:cs="Arial"/>
          <w:sz w:val="24"/>
          <w:szCs w:val="24"/>
          <w:lang w:eastAsia="nl-BE"/>
        </w:rPr>
        <w:t>de samenstelling, stamverwantschap en betekenis van woorden door middel van woordvormingsystemen verduidelijken;</w:t>
      </w:r>
    </w:p>
    <w:p w:rsidR="001319E4" w:rsidRPr="00693E12" w:rsidRDefault="008A5666" w:rsidP="00EE78C1">
      <w:pPr>
        <w:tabs>
          <w:tab w:val="left" w:pos="4253"/>
        </w:tabs>
        <w:rPr>
          <w:rFonts w:cs="Arial"/>
          <w:sz w:val="24"/>
          <w:szCs w:val="24"/>
          <w:lang w:eastAsia="nl-BE"/>
        </w:rPr>
      </w:pPr>
      <w:r w:rsidRPr="00693E12">
        <w:rPr>
          <w:rFonts w:cs="Arial"/>
          <w:sz w:val="24"/>
          <w:szCs w:val="24"/>
          <w:lang w:eastAsia="nl-BE"/>
        </w:rPr>
        <w:t xml:space="preserve">3 </w:t>
      </w:r>
      <w:r w:rsidR="001319E4" w:rsidRPr="00693E12">
        <w:rPr>
          <w:rFonts w:cs="Arial"/>
          <w:sz w:val="24"/>
          <w:szCs w:val="24"/>
          <w:lang w:eastAsia="nl-BE"/>
        </w:rPr>
        <w:t>bij het lezen van een Griekse/Latijnse tekst de aangeleerde lectuurmethode toepassen;</w:t>
      </w:r>
    </w:p>
    <w:p w:rsidR="008A5666" w:rsidRPr="00693E12" w:rsidRDefault="008A5666" w:rsidP="00EE78C1">
      <w:pPr>
        <w:tabs>
          <w:tab w:val="left" w:pos="4253"/>
        </w:tabs>
        <w:rPr>
          <w:rFonts w:cs="Arial"/>
          <w:sz w:val="24"/>
          <w:szCs w:val="24"/>
          <w:lang w:eastAsia="nl-BE"/>
        </w:rPr>
      </w:pPr>
      <w:r w:rsidRPr="00693E12">
        <w:rPr>
          <w:rFonts w:cs="Arial"/>
          <w:sz w:val="24"/>
          <w:szCs w:val="24"/>
          <w:lang w:eastAsia="nl-BE"/>
        </w:rPr>
        <w:t xml:space="preserve">4 </w:t>
      </w:r>
      <w:r w:rsidR="001319E4" w:rsidRPr="00693E12">
        <w:rPr>
          <w:rFonts w:cs="Arial"/>
          <w:sz w:val="24"/>
          <w:szCs w:val="24"/>
          <w:lang w:eastAsia="nl-BE"/>
        </w:rPr>
        <w:t>in een tekst structuur – en stijlelementen onderscheiden en hun relatie tot de inhoud aangeven;</w:t>
      </w:r>
    </w:p>
    <w:p w:rsidR="008A5666" w:rsidRPr="00693E12" w:rsidRDefault="008A5666" w:rsidP="00EE78C1">
      <w:pPr>
        <w:tabs>
          <w:tab w:val="left" w:pos="4253"/>
        </w:tabs>
        <w:rPr>
          <w:rFonts w:cs="Arial"/>
          <w:sz w:val="24"/>
          <w:szCs w:val="24"/>
          <w:lang w:eastAsia="nl-BE"/>
        </w:rPr>
      </w:pPr>
      <w:r w:rsidRPr="00693E12">
        <w:rPr>
          <w:rFonts w:cs="Arial"/>
          <w:sz w:val="24"/>
          <w:szCs w:val="24"/>
          <w:lang w:eastAsia="nl-BE"/>
        </w:rPr>
        <w:t>5</w:t>
      </w:r>
      <w:r w:rsidR="001319E4" w:rsidRPr="00693E12">
        <w:rPr>
          <w:rFonts w:cs="Arial"/>
          <w:sz w:val="24"/>
          <w:szCs w:val="24"/>
          <w:lang w:eastAsia="nl-BE"/>
        </w:rPr>
        <w:t xml:space="preserve"> kunstuitingen plaatsen en interpreteren in hun historische en culturele (filosofische, ethische, antropologische, natuurwetenschappelijke, ...) context;</w:t>
      </w:r>
    </w:p>
    <w:p w:rsidR="008A5666" w:rsidRPr="00693E12" w:rsidRDefault="008A5666" w:rsidP="00EE78C1">
      <w:pPr>
        <w:tabs>
          <w:tab w:val="left" w:pos="4253"/>
        </w:tabs>
        <w:rPr>
          <w:rFonts w:cs="Arial"/>
          <w:sz w:val="24"/>
          <w:szCs w:val="24"/>
          <w:lang w:eastAsia="nl-BE"/>
        </w:rPr>
      </w:pPr>
      <w:r w:rsidRPr="00693E12">
        <w:rPr>
          <w:rFonts w:cs="Arial"/>
          <w:sz w:val="24"/>
          <w:szCs w:val="24"/>
          <w:lang w:eastAsia="nl-BE"/>
        </w:rPr>
        <w:t>6</w:t>
      </w:r>
      <w:r w:rsidR="001319E4" w:rsidRPr="00693E12">
        <w:rPr>
          <w:rFonts w:cs="Arial"/>
          <w:sz w:val="24"/>
          <w:szCs w:val="24"/>
          <w:lang w:eastAsia="nl-BE"/>
        </w:rPr>
        <w:t xml:space="preserve"> cultuurpatronen uit de Klassieke Oudheid beschrijven en vergelijken met hedendaagse;</w:t>
      </w:r>
    </w:p>
    <w:p w:rsidR="00B1055E" w:rsidRPr="00693E12" w:rsidRDefault="00B1055E" w:rsidP="00EE78C1">
      <w:pPr>
        <w:tabs>
          <w:tab w:val="left" w:pos="4253"/>
        </w:tabs>
        <w:rPr>
          <w:rFonts w:cs="Arial"/>
          <w:sz w:val="24"/>
          <w:szCs w:val="24"/>
          <w:lang w:eastAsia="nl-BE"/>
        </w:rPr>
      </w:pPr>
      <w:r w:rsidRPr="00693E12">
        <w:rPr>
          <w:rFonts w:cs="Arial"/>
          <w:sz w:val="24"/>
          <w:szCs w:val="24"/>
          <w:lang w:eastAsia="nl-BE"/>
        </w:rPr>
        <w:t>8</w:t>
      </w:r>
      <w:r w:rsidR="001319E4" w:rsidRPr="00693E12">
        <w:rPr>
          <w:rFonts w:cs="Arial"/>
          <w:sz w:val="24"/>
          <w:szCs w:val="24"/>
          <w:lang w:eastAsia="nl-BE"/>
        </w:rPr>
        <w:t xml:space="preserve"> de tekstmodi (narratief, lyrische, retorisch, ...) en de tekstgenres (epos, dialoog, brief, ...) onderscheiden op grond van taalgebruik en stilistische kenmerken;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lastRenderedPageBreak/>
        <w:t>11</w:t>
      </w:r>
      <w:r w:rsidR="001319E4" w:rsidRPr="00693E12">
        <w:rPr>
          <w:rFonts w:cs="Arial"/>
          <w:sz w:val="24"/>
          <w:szCs w:val="24"/>
          <w:lang w:val="nl-BE"/>
        </w:rPr>
        <w:t xml:space="preserve"> </w:t>
      </w:r>
      <w:r w:rsidR="001319E4" w:rsidRPr="00693E12">
        <w:rPr>
          <w:rFonts w:cs="Arial"/>
          <w:sz w:val="24"/>
          <w:szCs w:val="24"/>
          <w:lang w:eastAsia="nl-BE"/>
        </w:rPr>
        <w:t>gevoelens en ervaringen uitgedrukt in een antieke kunstuiting in hun cultuurhistorisch kader plaatsen, confronteren met eigen gevoelens en ervaringen en op een creatieve manier verwerken;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t>13</w:t>
      </w:r>
      <w:r w:rsidR="001319E4" w:rsidRPr="00693E12">
        <w:rPr>
          <w:rFonts w:cs="Arial"/>
          <w:sz w:val="24"/>
          <w:szCs w:val="24"/>
          <w:lang w:val="nl-BE"/>
        </w:rPr>
        <w:t xml:space="preserve"> </w:t>
      </w:r>
      <w:r w:rsidR="00035770" w:rsidRPr="00693E12">
        <w:rPr>
          <w:rFonts w:cs="Arial"/>
          <w:sz w:val="24"/>
          <w:szCs w:val="24"/>
          <w:lang w:eastAsia="nl-BE"/>
        </w:rPr>
        <w:t>een behandelde tekst expressief lezen met aandacht voor de communicatieve betekenis van stijl – en structuurmiddelen;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t>14</w:t>
      </w:r>
      <w:r w:rsidR="00B549A3" w:rsidRPr="00693E12">
        <w:rPr>
          <w:rFonts w:cs="Arial"/>
          <w:sz w:val="24"/>
          <w:szCs w:val="24"/>
          <w:lang w:val="nl-BE"/>
        </w:rPr>
        <w:t xml:space="preserve"> </w:t>
      </w:r>
      <w:r w:rsidR="00B549A3" w:rsidRPr="00693E12">
        <w:rPr>
          <w:rFonts w:cs="Arial"/>
          <w:sz w:val="24"/>
          <w:szCs w:val="24"/>
          <w:lang w:eastAsia="nl-BE"/>
        </w:rPr>
        <w:t>de invloed van contextgegevens op betekenis en structuur van diverse soorten teksten aantonen en gebruiken om de tekst te interpreteren;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t>15</w:t>
      </w:r>
      <w:r w:rsidR="00B549A3" w:rsidRPr="00693E12">
        <w:rPr>
          <w:rFonts w:cs="Arial"/>
          <w:sz w:val="24"/>
          <w:szCs w:val="24"/>
          <w:lang w:val="nl-BE"/>
        </w:rPr>
        <w:t xml:space="preserve"> </w:t>
      </w:r>
      <w:r w:rsidR="003C65C4" w:rsidRPr="00693E12">
        <w:rPr>
          <w:rFonts w:cs="Arial"/>
          <w:sz w:val="24"/>
          <w:szCs w:val="24"/>
          <w:lang w:eastAsia="nl-BE"/>
        </w:rPr>
        <w:t>de inhoud van een tekst(fragment) met eigen woorden weergeven en daarover een eigen mening verwoorden en verantwoorden;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t>17</w:t>
      </w:r>
      <w:r w:rsidR="000F12C4" w:rsidRPr="00693E12">
        <w:rPr>
          <w:rFonts w:cs="Arial"/>
          <w:sz w:val="24"/>
          <w:szCs w:val="24"/>
          <w:lang w:val="nl-BE"/>
        </w:rPr>
        <w:t xml:space="preserve"> </w:t>
      </w:r>
      <w:r w:rsidR="000F12C4" w:rsidRPr="00693E12">
        <w:rPr>
          <w:rFonts w:cs="Arial"/>
          <w:sz w:val="24"/>
          <w:szCs w:val="24"/>
          <w:lang w:eastAsia="nl-BE"/>
        </w:rPr>
        <w:t>bij het leesproces het tekstbegrip systematisch aan grammaticale en inhoudelijke criteria toetsen en de aard van eventuele problemen aangeven;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t>18</w:t>
      </w:r>
      <w:r w:rsidR="000F12C4" w:rsidRPr="00693E12">
        <w:rPr>
          <w:rFonts w:cs="Arial"/>
          <w:sz w:val="24"/>
          <w:szCs w:val="24"/>
          <w:lang w:val="nl-BE"/>
        </w:rPr>
        <w:t xml:space="preserve"> </w:t>
      </w:r>
      <w:r w:rsidR="004325AF" w:rsidRPr="00693E12">
        <w:rPr>
          <w:rFonts w:cs="Arial"/>
          <w:sz w:val="24"/>
          <w:szCs w:val="24"/>
          <w:lang w:eastAsia="nl-BE"/>
        </w:rPr>
        <w:t>in diverse soorten teksten de onderlinge relatie tussen gedachtegang en taalgebruik enerzijds en waarden en normen anderzijds vaststellen en daarover kritisch reflecteren;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t>19</w:t>
      </w:r>
      <w:r w:rsidR="004325AF" w:rsidRPr="00693E12">
        <w:rPr>
          <w:rFonts w:cs="Arial"/>
          <w:sz w:val="24"/>
          <w:szCs w:val="24"/>
          <w:lang w:val="nl-BE"/>
        </w:rPr>
        <w:t xml:space="preserve"> </w:t>
      </w:r>
      <w:r w:rsidR="00891A0C" w:rsidRPr="00693E12">
        <w:rPr>
          <w:rFonts w:cs="Arial"/>
          <w:sz w:val="24"/>
          <w:szCs w:val="24"/>
          <w:lang w:eastAsia="nl-BE"/>
        </w:rPr>
        <w:t>in antieke cultuuruitingen concepten in verband met de relatie mens – zingeving en mens – natuur, mens – medemens of mens – samenleving analyseren, in de toenmalige context plaatsen en vergelijken met hedendaagse concepten;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t>21</w:t>
      </w:r>
      <w:r w:rsidR="00891A0C" w:rsidRPr="00693E12">
        <w:rPr>
          <w:rFonts w:cs="Arial"/>
          <w:sz w:val="24"/>
          <w:szCs w:val="24"/>
          <w:lang w:val="nl-BE"/>
        </w:rPr>
        <w:t xml:space="preserve"> </w:t>
      </w:r>
      <w:r w:rsidR="002130CE" w:rsidRPr="00693E12">
        <w:rPr>
          <w:rFonts w:cs="Arial"/>
          <w:sz w:val="24"/>
          <w:szCs w:val="24"/>
          <w:lang w:eastAsia="nl-BE"/>
        </w:rPr>
        <w:t>de houding tegenover levensvragen in belangrijke filosofische stromingen vergelijken en met eigen opvattingen confronteren;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t>22</w:t>
      </w:r>
      <w:r w:rsidR="002130CE" w:rsidRPr="00693E12">
        <w:rPr>
          <w:rFonts w:cs="Arial"/>
          <w:sz w:val="24"/>
          <w:szCs w:val="24"/>
          <w:lang w:val="nl-BE"/>
        </w:rPr>
        <w:t xml:space="preserve"> </w:t>
      </w:r>
      <w:r w:rsidR="00AB7560" w:rsidRPr="00693E12">
        <w:rPr>
          <w:rFonts w:cs="Arial"/>
          <w:sz w:val="24"/>
          <w:szCs w:val="24"/>
          <w:lang w:eastAsia="nl-BE"/>
        </w:rPr>
        <w:t>inzake taal en cultuur de invloed van Griekenland op Rome, en de invloed van beide op de Westerse taal en cultuur omschrijven en toelichten;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t>24</w:t>
      </w:r>
      <w:r w:rsidR="00AB7560" w:rsidRPr="00693E12">
        <w:rPr>
          <w:rFonts w:cs="Arial"/>
          <w:sz w:val="24"/>
          <w:szCs w:val="24"/>
          <w:lang w:val="nl-BE"/>
        </w:rPr>
        <w:t xml:space="preserve"> </w:t>
      </w:r>
      <w:r w:rsidR="00176B25" w:rsidRPr="00693E12">
        <w:rPr>
          <w:rFonts w:cs="Arial"/>
          <w:sz w:val="24"/>
          <w:szCs w:val="24"/>
          <w:lang w:eastAsia="nl-BE"/>
        </w:rPr>
        <w:t>aan de hand van taal en cultuur de identiteit en diversiteit van de Griekse/Romeinse samenleving aantonen en toelichten;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t>25</w:t>
      </w:r>
      <w:r w:rsidR="000C18FA" w:rsidRPr="00693E12">
        <w:rPr>
          <w:rFonts w:cs="Arial"/>
          <w:sz w:val="24"/>
          <w:szCs w:val="24"/>
          <w:lang w:val="nl-BE"/>
        </w:rPr>
        <w:t xml:space="preserve"> </w:t>
      </w:r>
      <w:r w:rsidR="000C18FA" w:rsidRPr="00693E12">
        <w:rPr>
          <w:rFonts w:cs="Arial"/>
          <w:sz w:val="24"/>
          <w:szCs w:val="24"/>
          <w:lang w:eastAsia="nl-BE"/>
        </w:rPr>
        <w:t>in de bewerking of verwerking van antieke cultuuruitingen tijdgebonden accenten vaststellen;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t>26</w:t>
      </w:r>
      <w:r w:rsidR="000C18FA" w:rsidRPr="00693E12">
        <w:rPr>
          <w:rFonts w:cs="Arial"/>
          <w:sz w:val="24"/>
          <w:szCs w:val="24"/>
          <w:lang w:val="nl-BE"/>
        </w:rPr>
        <w:t xml:space="preserve"> </w:t>
      </w:r>
      <w:r w:rsidR="00EB07E1" w:rsidRPr="00693E12">
        <w:rPr>
          <w:rFonts w:cs="Arial"/>
          <w:sz w:val="24"/>
          <w:szCs w:val="24"/>
          <w:lang w:eastAsia="nl-BE"/>
        </w:rPr>
        <w:t>doorwerking van Griekse/Latijnse woordenschat in moderne talen herkennen en toelichten;</w:t>
      </w:r>
    </w:p>
    <w:p w:rsidR="00750C42" w:rsidRPr="00693E12" w:rsidRDefault="00750C42" w:rsidP="00EE78C1">
      <w:pPr>
        <w:tabs>
          <w:tab w:val="left" w:pos="4253"/>
        </w:tabs>
        <w:rPr>
          <w:rFonts w:cs="Arial"/>
          <w:sz w:val="24"/>
          <w:szCs w:val="24"/>
          <w:lang w:val="nl-BE"/>
        </w:rPr>
      </w:pPr>
      <w:r w:rsidRPr="00693E12">
        <w:rPr>
          <w:rFonts w:cs="Arial"/>
          <w:sz w:val="24"/>
          <w:szCs w:val="24"/>
          <w:lang w:val="nl-BE"/>
        </w:rPr>
        <w:t>28</w:t>
      </w:r>
      <w:r w:rsidR="00EB07E1" w:rsidRPr="00693E12">
        <w:rPr>
          <w:rFonts w:cs="Arial"/>
          <w:sz w:val="24"/>
          <w:szCs w:val="24"/>
          <w:lang w:val="nl-BE"/>
        </w:rPr>
        <w:t xml:space="preserve"> </w:t>
      </w:r>
      <w:r w:rsidR="00EB07E1" w:rsidRPr="00693E12">
        <w:rPr>
          <w:rFonts w:cs="Arial"/>
          <w:sz w:val="24"/>
          <w:szCs w:val="24"/>
          <w:lang w:eastAsia="nl-BE"/>
        </w:rPr>
        <w:t>de doorwerking en receptie van Grieks/Romeinse ideeën, cultuuruitingen en maatschappelijke fenomenen illustreren.</w:t>
      </w:r>
    </w:p>
    <w:p w:rsidR="008A5666" w:rsidRPr="00693E12" w:rsidRDefault="008A5666" w:rsidP="00EE78C1">
      <w:pPr>
        <w:tabs>
          <w:tab w:val="left" w:pos="4253"/>
        </w:tabs>
        <w:rPr>
          <w:rFonts w:cs="Arial"/>
          <w:sz w:val="24"/>
          <w:szCs w:val="24"/>
          <w:lang w:val="nl-BE"/>
        </w:rPr>
      </w:pPr>
    </w:p>
    <w:p w:rsidR="008A5666" w:rsidRPr="00693E12" w:rsidRDefault="008A5666" w:rsidP="00EE78C1">
      <w:pPr>
        <w:tabs>
          <w:tab w:val="left" w:pos="4253"/>
        </w:tabs>
        <w:rPr>
          <w:rFonts w:cs="Arial"/>
          <w:sz w:val="24"/>
          <w:szCs w:val="24"/>
          <w:lang w:val="nl-BE"/>
        </w:rPr>
      </w:pPr>
      <w:r w:rsidRPr="00693E12">
        <w:rPr>
          <w:rFonts w:cs="Arial"/>
          <w:sz w:val="24"/>
          <w:szCs w:val="24"/>
          <w:lang w:val="nl-BE"/>
        </w:rPr>
        <w:t xml:space="preserve">VOET’en: De leerlingen: </w:t>
      </w:r>
    </w:p>
    <w:p w:rsidR="00563084" w:rsidRPr="00693E12" w:rsidRDefault="00563084" w:rsidP="00EE78C1">
      <w:pPr>
        <w:tabs>
          <w:tab w:val="left" w:pos="4253"/>
        </w:tabs>
        <w:rPr>
          <w:rFonts w:cs="Arial"/>
          <w:sz w:val="24"/>
          <w:szCs w:val="24"/>
          <w:lang w:eastAsia="nl-BE"/>
        </w:rPr>
      </w:pPr>
      <w:r w:rsidRPr="00693E12">
        <w:rPr>
          <w:rFonts w:cs="Arial"/>
          <w:sz w:val="24"/>
          <w:szCs w:val="24"/>
          <w:lang w:val="nl-BE"/>
        </w:rPr>
        <w:t xml:space="preserve">1 </w:t>
      </w:r>
      <w:r w:rsidRPr="00693E12">
        <w:rPr>
          <w:rFonts w:cs="Arial"/>
          <w:sz w:val="24"/>
          <w:szCs w:val="24"/>
          <w:lang w:eastAsia="nl-BE"/>
        </w:rPr>
        <w:t>brengen belangrijke elementen van communicatief handelen in praktijk;</w:t>
      </w:r>
    </w:p>
    <w:p w:rsidR="00563084" w:rsidRPr="00693E12" w:rsidRDefault="00563084" w:rsidP="00EE78C1">
      <w:pPr>
        <w:tabs>
          <w:tab w:val="left" w:pos="4253"/>
        </w:tabs>
        <w:rPr>
          <w:rFonts w:cs="Arial"/>
          <w:sz w:val="24"/>
          <w:szCs w:val="24"/>
          <w:lang w:eastAsia="nl-BE"/>
        </w:rPr>
      </w:pPr>
      <w:r w:rsidRPr="00693E12">
        <w:rPr>
          <w:rFonts w:cs="Arial"/>
          <w:sz w:val="24"/>
          <w:szCs w:val="24"/>
          <w:lang w:val="nl-BE"/>
        </w:rPr>
        <w:t xml:space="preserve">4 </w:t>
      </w:r>
      <w:r w:rsidRPr="00693E12">
        <w:rPr>
          <w:rFonts w:cs="Arial"/>
          <w:sz w:val="24"/>
          <w:szCs w:val="24"/>
          <w:lang w:eastAsia="nl-BE"/>
        </w:rPr>
        <w:t>blijven, ondanks moeilijkheden, een doel nastreven;</w:t>
      </w:r>
    </w:p>
    <w:p w:rsidR="00563084" w:rsidRPr="00693E12" w:rsidRDefault="0088602C" w:rsidP="00EE78C1">
      <w:pPr>
        <w:tabs>
          <w:tab w:val="left" w:pos="4253"/>
        </w:tabs>
        <w:rPr>
          <w:rFonts w:cs="Arial"/>
          <w:sz w:val="24"/>
          <w:szCs w:val="24"/>
          <w:lang w:eastAsia="nl-BE"/>
        </w:rPr>
      </w:pPr>
      <w:r w:rsidRPr="00693E12">
        <w:rPr>
          <w:rFonts w:cs="Arial"/>
          <w:sz w:val="24"/>
          <w:szCs w:val="24"/>
          <w:lang w:val="nl-BE"/>
        </w:rPr>
        <w:t xml:space="preserve">5 </w:t>
      </w:r>
      <w:r w:rsidRPr="00693E12">
        <w:rPr>
          <w:rFonts w:cs="Arial"/>
          <w:sz w:val="24"/>
          <w:szCs w:val="24"/>
          <w:lang w:eastAsia="nl-BE"/>
        </w:rPr>
        <w:t>houden rekening met de situatie, opvattingen en emoties van anderen;</w:t>
      </w:r>
    </w:p>
    <w:p w:rsidR="0088602C" w:rsidRPr="00693E12" w:rsidRDefault="006015F0" w:rsidP="00EE78C1">
      <w:pPr>
        <w:tabs>
          <w:tab w:val="left" w:pos="4253"/>
        </w:tabs>
        <w:rPr>
          <w:rFonts w:cs="Arial"/>
          <w:sz w:val="24"/>
          <w:szCs w:val="24"/>
          <w:lang w:eastAsia="nl-BE"/>
        </w:rPr>
      </w:pPr>
      <w:r w:rsidRPr="00693E12">
        <w:rPr>
          <w:rFonts w:cs="Arial"/>
          <w:sz w:val="24"/>
          <w:szCs w:val="24"/>
          <w:lang w:val="nl-BE"/>
        </w:rPr>
        <w:t xml:space="preserve">6 </w:t>
      </w:r>
      <w:r w:rsidRPr="00693E12">
        <w:rPr>
          <w:rFonts w:cs="Arial"/>
          <w:sz w:val="24"/>
          <w:szCs w:val="24"/>
          <w:lang w:eastAsia="nl-BE"/>
        </w:rPr>
        <w:t>kunnen schoonheid ervaren;</w:t>
      </w:r>
    </w:p>
    <w:p w:rsidR="006015F0" w:rsidRPr="00693E12" w:rsidRDefault="006015F0" w:rsidP="00EE78C1">
      <w:pPr>
        <w:tabs>
          <w:tab w:val="left" w:pos="4253"/>
        </w:tabs>
        <w:rPr>
          <w:rFonts w:cs="Arial"/>
          <w:sz w:val="24"/>
          <w:szCs w:val="24"/>
          <w:lang w:eastAsia="nl-BE"/>
        </w:rPr>
      </w:pPr>
      <w:r w:rsidRPr="00693E12">
        <w:rPr>
          <w:rFonts w:cs="Arial"/>
          <w:sz w:val="24"/>
          <w:szCs w:val="24"/>
          <w:lang w:val="nl-BE"/>
        </w:rPr>
        <w:t xml:space="preserve">11 </w:t>
      </w:r>
      <w:r w:rsidRPr="00693E12">
        <w:rPr>
          <w:rFonts w:cs="Arial"/>
          <w:sz w:val="24"/>
          <w:szCs w:val="24"/>
          <w:lang w:eastAsia="nl-BE"/>
        </w:rPr>
        <w:t>kunnen gegevens, handelwijzen en redeneringen ter discussie stellen a.d.h. van relevante criteria;</w:t>
      </w:r>
    </w:p>
    <w:p w:rsidR="006015F0" w:rsidRPr="00693E12" w:rsidRDefault="001C0161" w:rsidP="00EE78C1">
      <w:pPr>
        <w:tabs>
          <w:tab w:val="left" w:pos="4253"/>
        </w:tabs>
        <w:rPr>
          <w:rFonts w:cs="Arial"/>
          <w:sz w:val="24"/>
          <w:szCs w:val="24"/>
          <w:lang w:val="nl-BE"/>
        </w:rPr>
      </w:pPr>
      <w:r w:rsidRPr="00693E12">
        <w:rPr>
          <w:rFonts w:cs="Arial"/>
          <w:sz w:val="24"/>
          <w:szCs w:val="24"/>
          <w:lang w:val="nl-BE"/>
        </w:rPr>
        <w:t xml:space="preserve">25 </w:t>
      </w:r>
      <w:r w:rsidRPr="00693E12">
        <w:rPr>
          <w:rFonts w:cs="Arial"/>
          <w:sz w:val="24"/>
          <w:szCs w:val="24"/>
          <w:lang w:eastAsia="nl-BE"/>
        </w:rPr>
        <w:t>stellen kwaliteitseisen aan hun eigen werk en aan dat van anderen.</w:t>
      </w:r>
    </w:p>
    <w:p w:rsidR="00FE0ACF" w:rsidRPr="00693E12" w:rsidRDefault="00FE0ACF" w:rsidP="00FE0ACF">
      <w:pPr>
        <w:tabs>
          <w:tab w:val="left" w:pos="993"/>
        </w:tabs>
        <w:rPr>
          <w:rFonts w:cs="Arial"/>
          <w:sz w:val="24"/>
          <w:szCs w:val="24"/>
          <w:lang w:val="nl-BE"/>
        </w:rPr>
      </w:pPr>
    </w:p>
    <w:p w:rsidR="00FE0ACF" w:rsidRPr="00693E12" w:rsidRDefault="00FE0ACF" w:rsidP="00FF4087">
      <w:pPr>
        <w:tabs>
          <w:tab w:val="left" w:pos="4253"/>
        </w:tabs>
        <w:ind w:right="44"/>
        <w:rPr>
          <w:rFonts w:cs="Arial"/>
          <w:sz w:val="24"/>
          <w:szCs w:val="24"/>
          <w:lang w:val="nl-BE"/>
        </w:rPr>
      </w:pPr>
      <w:r w:rsidRPr="00693E12">
        <w:rPr>
          <w:rFonts w:cs="Arial"/>
          <w:sz w:val="24"/>
          <w:szCs w:val="24"/>
          <w:lang w:val="nl-BE"/>
        </w:rPr>
        <w:t>Schoolboek en/of ander tekstmateriaal</w:t>
      </w:r>
    </w:p>
    <w:p w:rsidR="00FE0ACF" w:rsidRPr="00693E12" w:rsidRDefault="00FE0ACF" w:rsidP="00FE0ACF">
      <w:pPr>
        <w:tabs>
          <w:tab w:val="left" w:pos="567"/>
          <w:tab w:val="left" w:pos="4253"/>
        </w:tabs>
        <w:rPr>
          <w:rFonts w:cs="Arial"/>
          <w:sz w:val="24"/>
          <w:szCs w:val="24"/>
          <w:lang w:val="nl-BE"/>
        </w:rPr>
      </w:pPr>
      <w:r w:rsidRPr="00693E12">
        <w:rPr>
          <w:rFonts w:cs="Arial"/>
          <w:sz w:val="24"/>
          <w:szCs w:val="24"/>
          <w:lang w:val="nl-BE"/>
        </w:rPr>
        <w:tab/>
        <w:t>Ander tekstmateriaal</w:t>
      </w:r>
      <w:r w:rsidR="00FF4087" w:rsidRPr="00693E12">
        <w:rPr>
          <w:rFonts w:cs="Arial"/>
          <w:sz w:val="24"/>
          <w:szCs w:val="24"/>
          <w:lang w:val="nl-BE"/>
        </w:rPr>
        <w:t>: Hand-outs met de tekst</w:t>
      </w:r>
      <w:r w:rsidR="00B92003" w:rsidRPr="00693E12">
        <w:rPr>
          <w:rFonts w:cs="Arial"/>
          <w:sz w:val="24"/>
          <w:szCs w:val="24"/>
          <w:lang w:val="nl-BE"/>
        </w:rPr>
        <w:tab/>
      </w:r>
    </w:p>
    <w:p w:rsidR="00FE0ACF" w:rsidRPr="00693E12" w:rsidRDefault="00FE0ACF" w:rsidP="00FE0ACF">
      <w:pPr>
        <w:tabs>
          <w:tab w:val="left" w:pos="4253"/>
        </w:tabs>
        <w:rPr>
          <w:rFonts w:cs="Arial"/>
          <w:sz w:val="24"/>
          <w:szCs w:val="24"/>
          <w:lang w:val="nl-BE"/>
        </w:rPr>
      </w:pPr>
      <w:r w:rsidRPr="00693E12">
        <w:rPr>
          <w:rFonts w:cs="Arial"/>
          <w:sz w:val="24"/>
          <w:szCs w:val="24"/>
          <w:lang w:val="nl-BE"/>
        </w:rPr>
        <w:t xml:space="preserve"> </w:t>
      </w:r>
    </w:p>
    <w:p w:rsidR="00FE0ACF" w:rsidRPr="00693E12" w:rsidRDefault="00FE0ACF" w:rsidP="00FE0ACF">
      <w:pPr>
        <w:pStyle w:val="Kop1"/>
        <w:tabs>
          <w:tab w:val="clear" w:pos="709"/>
          <w:tab w:val="clear" w:pos="1701"/>
        </w:tabs>
        <w:rPr>
          <w:rFonts w:ascii="Arial" w:hAnsi="Arial" w:cs="Arial"/>
          <w:i w:val="0"/>
          <w:sz w:val="24"/>
          <w:szCs w:val="24"/>
        </w:rPr>
      </w:pPr>
      <w:r w:rsidRPr="00693E12">
        <w:rPr>
          <w:rFonts w:ascii="Arial" w:hAnsi="Arial" w:cs="Arial"/>
          <w:i w:val="0"/>
          <w:sz w:val="24"/>
          <w:szCs w:val="24"/>
        </w:rPr>
        <w:t>2</w:t>
      </w:r>
      <w:r w:rsidR="00347E52" w:rsidRPr="00693E12">
        <w:rPr>
          <w:rFonts w:ascii="Arial" w:hAnsi="Arial" w:cs="Arial"/>
          <w:i w:val="0"/>
          <w:sz w:val="24"/>
          <w:szCs w:val="24"/>
        </w:rPr>
        <w:t>.</w:t>
      </w:r>
      <w:r w:rsidRPr="00693E12">
        <w:rPr>
          <w:rFonts w:ascii="Arial" w:hAnsi="Arial" w:cs="Arial"/>
          <w:i w:val="0"/>
          <w:sz w:val="24"/>
          <w:szCs w:val="24"/>
        </w:rPr>
        <w:t xml:space="preserve"> Doelstellingen</w:t>
      </w:r>
    </w:p>
    <w:p w:rsidR="00FE0ACF" w:rsidRPr="00693E12" w:rsidRDefault="00FE0ACF" w:rsidP="003462A6">
      <w:pPr>
        <w:jc w:val="both"/>
        <w:rPr>
          <w:rFonts w:cs="Arial"/>
          <w:sz w:val="24"/>
          <w:szCs w:val="24"/>
          <w:lang w:val="nl-BE"/>
        </w:rPr>
      </w:pPr>
    </w:p>
    <w:p w:rsidR="007F3E61" w:rsidRPr="00693E12" w:rsidRDefault="00FC0A9C" w:rsidP="003462A6">
      <w:pPr>
        <w:ind w:left="360"/>
        <w:jc w:val="both"/>
        <w:rPr>
          <w:rFonts w:cs="Arial"/>
          <w:b/>
          <w:sz w:val="24"/>
          <w:szCs w:val="24"/>
          <w:lang w:val="nl-BE"/>
        </w:rPr>
      </w:pPr>
      <w:r w:rsidRPr="00693E12">
        <w:rPr>
          <w:rFonts w:cs="Arial"/>
          <w:sz w:val="24"/>
          <w:szCs w:val="24"/>
          <w:lang w:val="nl-BE"/>
        </w:rPr>
        <w:t>A. Kennis en inzicht (c</w:t>
      </w:r>
      <w:r w:rsidR="00FE0ACF" w:rsidRPr="00693E12">
        <w:rPr>
          <w:rFonts w:cs="Arial"/>
          <w:sz w:val="24"/>
          <w:szCs w:val="24"/>
          <w:lang w:val="nl-BE"/>
        </w:rPr>
        <w:t>ognitieve doelstellingen</w:t>
      </w:r>
      <w:r w:rsidRPr="00693E12">
        <w:rPr>
          <w:rFonts w:cs="Arial"/>
          <w:sz w:val="24"/>
          <w:szCs w:val="24"/>
          <w:lang w:val="nl-BE"/>
        </w:rPr>
        <w:t>)</w:t>
      </w:r>
    </w:p>
    <w:p w:rsidR="007F3E61" w:rsidRPr="00693E12" w:rsidRDefault="007F3E61" w:rsidP="003462A6">
      <w:pPr>
        <w:jc w:val="both"/>
        <w:rPr>
          <w:rFonts w:cs="Arial"/>
          <w:b/>
          <w:sz w:val="24"/>
          <w:szCs w:val="24"/>
          <w:lang w:val="nl-BE"/>
        </w:rPr>
      </w:pPr>
    </w:p>
    <w:p w:rsidR="007F3E61" w:rsidRPr="00693E12" w:rsidRDefault="00716D73" w:rsidP="003462A6">
      <w:pPr>
        <w:ind w:left="1440"/>
        <w:jc w:val="both"/>
        <w:rPr>
          <w:rFonts w:cs="Arial"/>
          <w:sz w:val="24"/>
          <w:szCs w:val="24"/>
          <w:lang w:val="nl-BE"/>
        </w:rPr>
      </w:pPr>
      <w:r w:rsidRPr="00693E12">
        <w:rPr>
          <w:rFonts w:cs="Arial"/>
          <w:sz w:val="24"/>
          <w:szCs w:val="24"/>
          <w:lang w:val="nl-BE"/>
        </w:rPr>
        <w:t>D</w:t>
      </w:r>
      <w:r w:rsidR="00882291" w:rsidRPr="00693E12">
        <w:rPr>
          <w:rFonts w:cs="Arial"/>
          <w:sz w:val="24"/>
          <w:szCs w:val="24"/>
          <w:lang w:val="nl-BE"/>
        </w:rPr>
        <w:t>1.</w:t>
      </w:r>
      <w:r w:rsidR="00FB12DE" w:rsidRPr="00693E12">
        <w:rPr>
          <w:rFonts w:cs="Arial"/>
          <w:sz w:val="24"/>
          <w:szCs w:val="24"/>
          <w:lang w:val="nl-BE"/>
        </w:rPr>
        <w:t xml:space="preserve"> De leerlingen kunnen de tekst situeren in de historische context van het Oost-Romeinse Rijk na de val van Rome zelf.</w:t>
      </w:r>
    </w:p>
    <w:p w:rsidR="005751AB" w:rsidRPr="00693E12" w:rsidRDefault="005751AB" w:rsidP="003462A6">
      <w:pPr>
        <w:ind w:left="1440"/>
        <w:jc w:val="both"/>
        <w:rPr>
          <w:rFonts w:cs="Arial"/>
          <w:sz w:val="24"/>
          <w:szCs w:val="24"/>
          <w:lang w:val="nl-BE"/>
        </w:rPr>
      </w:pPr>
      <w:r w:rsidRPr="00693E12">
        <w:rPr>
          <w:rFonts w:cs="Arial"/>
          <w:sz w:val="24"/>
          <w:szCs w:val="24"/>
          <w:lang w:val="nl-BE"/>
        </w:rPr>
        <w:t>D2. De leerlingen kunnen de tekst situeren in de ideologische context van het christendom in het Oost-Romeinse Rijk.</w:t>
      </w:r>
    </w:p>
    <w:p w:rsidR="007F3E61" w:rsidRPr="00693E12" w:rsidRDefault="00716D73" w:rsidP="003462A6">
      <w:pPr>
        <w:ind w:left="1440"/>
        <w:jc w:val="both"/>
        <w:rPr>
          <w:rFonts w:cs="Arial"/>
          <w:sz w:val="24"/>
          <w:szCs w:val="24"/>
          <w:lang w:val="nl-BE"/>
        </w:rPr>
      </w:pPr>
      <w:r w:rsidRPr="00693E12">
        <w:rPr>
          <w:rFonts w:cs="Arial"/>
          <w:sz w:val="24"/>
          <w:szCs w:val="24"/>
          <w:lang w:val="nl-BE"/>
        </w:rPr>
        <w:t>D</w:t>
      </w:r>
      <w:r w:rsidR="005751AB" w:rsidRPr="00693E12">
        <w:rPr>
          <w:rFonts w:cs="Arial"/>
          <w:sz w:val="24"/>
          <w:szCs w:val="24"/>
          <w:lang w:val="nl-BE"/>
        </w:rPr>
        <w:t>3</w:t>
      </w:r>
      <w:r w:rsidR="00882291" w:rsidRPr="00693E12">
        <w:rPr>
          <w:rFonts w:cs="Arial"/>
          <w:sz w:val="24"/>
          <w:szCs w:val="24"/>
          <w:lang w:val="nl-BE"/>
        </w:rPr>
        <w:t>.</w:t>
      </w:r>
      <w:r w:rsidR="00FB12DE" w:rsidRPr="00693E12">
        <w:rPr>
          <w:rFonts w:cs="Arial"/>
          <w:sz w:val="24"/>
          <w:szCs w:val="24"/>
          <w:lang w:val="nl-BE"/>
        </w:rPr>
        <w:t xml:space="preserve"> De leerlingen kunnen een niet-klassieke Griekse tekst vertalen. </w:t>
      </w:r>
    </w:p>
    <w:p w:rsidR="007F3E61" w:rsidRPr="00693E12" w:rsidRDefault="007F3E61" w:rsidP="003462A6">
      <w:pPr>
        <w:jc w:val="both"/>
        <w:rPr>
          <w:rFonts w:cs="Arial"/>
          <w:b/>
          <w:sz w:val="24"/>
          <w:szCs w:val="24"/>
          <w:lang w:val="nl-BE"/>
        </w:rPr>
      </w:pPr>
    </w:p>
    <w:p w:rsidR="007F3E61" w:rsidRPr="00693E12" w:rsidRDefault="00882291" w:rsidP="003462A6">
      <w:pPr>
        <w:ind w:left="360"/>
        <w:jc w:val="both"/>
        <w:rPr>
          <w:rFonts w:cs="Arial"/>
          <w:b/>
          <w:sz w:val="24"/>
          <w:szCs w:val="24"/>
          <w:lang w:val="nl-BE"/>
        </w:rPr>
      </w:pPr>
      <w:r w:rsidRPr="00693E12">
        <w:rPr>
          <w:rFonts w:cs="Arial"/>
          <w:sz w:val="24"/>
          <w:szCs w:val="24"/>
          <w:lang w:val="nl-BE"/>
        </w:rPr>
        <w:t>B. Vaardigheden</w:t>
      </w:r>
    </w:p>
    <w:p w:rsidR="007F3E61" w:rsidRPr="00693E12" w:rsidRDefault="007F3E61" w:rsidP="003462A6">
      <w:pPr>
        <w:jc w:val="both"/>
        <w:rPr>
          <w:rFonts w:cs="Arial"/>
          <w:sz w:val="24"/>
          <w:szCs w:val="24"/>
          <w:lang w:val="nl-BE"/>
        </w:rPr>
      </w:pPr>
    </w:p>
    <w:p w:rsidR="007F3E61" w:rsidRPr="00693E12" w:rsidRDefault="00716D73" w:rsidP="003462A6">
      <w:pPr>
        <w:ind w:left="1440"/>
        <w:jc w:val="both"/>
        <w:rPr>
          <w:rFonts w:cs="Arial"/>
          <w:sz w:val="24"/>
          <w:szCs w:val="24"/>
          <w:lang w:val="nl-BE"/>
        </w:rPr>
      </w:pPr>
      <w:r w:rsidRPr="00693E12">
        <w:rPr>
          <w:rFonts w:cs="Arial"/>
          <w:sz w:val="24"/>
          <w:szCs w:val="24"/>
          <w:lang w:val="nl-BE"/>
        </w:rPr>
        <w:t>D</w:t>
      </w:r>
      <w:r w:rsidR="005751AB" w:rsidRPr="00693E12">
        <w:rPr>
          <w:rFonts w:cs="Arial"/>
          <w:sz w:val="24"/>
          <w:szCs w:val="24"/>
          <w:lang w:val="nl-BE"/>
        </w:rPr>
        <w:t>4</w:t>
      </w:r>
      <w:r w:rsidR="00734D3C" w:rsidRPr="00693E12">
        <w:rPr>
          <w:rFonts w:cs="Arial"/>
          <w:sz w:val="24"/>
          <w:szCs w:val="24"/>
          <w:lang w:val="nl-BE"/>
        </w:rPr>
        <w:t>. De leerlingen kunnen de aangeleerde leesmethode toepassen.</w:t>
      </w:r>
    </w:p>
    <w:p w:rsidR="007F3E61" w:rsidRPr="00693E12" w:rsidRDefault="007F3E61" w:rsidP="003462A6">
      <w:pPr>
        <w:jc w:val="both"/>
        <w:rPr>
          <w:rFonts w:cs="Arial"/>
          <w:b/>
          <w:sz w:val="24"/>
          <w:szCs w:val="24"/>
          <w:lang w:val="nl-BE"/>
        </w:rPr>
      </w:pPr>
    </w:p>
    <w:p w:rsidR="00BB674A" w:rsidRPr="00693E12" w:rsidRDefault="00882291" w:rsidP="003462A6">
      <w:pPr>
        <w:ind w:left="360"/>
        <w:jc w:val="both"/>
        <w:rPr>
          <w:rFonts w:cs="Arial"/>
          <w:b/>
          <w:sz w:val="24"/>
          <w:szCs w:val="24"/>
          <w:lang w:val="nl-BE"/>
        </w:rPr>
      </w:pPr>
      <w:r w:rsidRPr="00693E12">
        <w:rPr>
          <w:rFonts w:cs="Arial"/>
          <w:sz w:val="24"/>
          <w:szCs w:val="24"/>
          <w:lang w:val="nl-BE"/>
        </w:rPr>
        <w:t>C. Attitudes (affectieve doelstellingen)</w:t>
      </w:r>
    </w:p>
    <w:p w:rsidR="00882291" w:rsidRPr="00693E12" w:rsidRDefault="00882291" w:rsidP="003462A6">
      <w:pPr>
        <w:ind w:left="360"/>
        <w:jc w:val="both"/>
        <w:rPr>
          <w:rFonts w:cs="Arial"/>
          <w:b/>
          <w:sz w:val="24"/>
          <w:szCs w:val="24"/>
          <w:lang w:val="nl-BE"/>
        </w:rPr>
      </w:pPr>
    </w:p>
    <w:p w:rsidR="007F3E61" w:rsidRPr="00693E12" w:rsidRDefault="00716D73" w:rsidP="003462A6">
      <w:pPr>
        <w:ind w:left="1440"/>
        <w:jc w:val="both"/>
        <w:rPr>
          <w:rFonts w:cs="Arial"/>
          <w:sz w:val="24"/>
          <w:szCs w:val="24"/>
          <w:lang w:val="nl-BE"/>
        </w:rPr>
      </w:pPr>
      <w:r w:rsidRPr="00693E12">
        <w:rPr>
          <w:rFonts w:cs="Arial"/>
          <w:sz w:val="24"/>
          <w:szCs w:val="24"/>
          <w:lang w:val="nl-BE"/>
        </w:rPr>
        <w:t>D</w:t>
      </w:r>
      <w:r w:rsidR="005751AB" w:rsidRPr="00693E12">
        <w:rPr>
          <w:rFonts w:cs="Arial"/>
          <w:sz w:val="24"/>
          <w:szCs w:val="24"/>
          <w:lang w:val="nl-BE"/>
        </w:rPr>
        <w:t>5. De leerlingen ervaren leesplezier.</w:t>
      </w:r>
    </w:p>
    <w:p w:rsidR="007F3E61" w:rsidRPr="00693E12" w:rsidRDefault="00716D73" w:rsidP="003462A6">
      <w:pPr>
        <w:ind w:left="1440"/>
        <w:jc w:val="both"/>
        <w:rPr>
          <w:rFonts w:cs="Arial"/>
          <w:sz w:val="24"/>
          <w:szCs w:val="24"/>
          <w:lang w:val="nl-BE"/>
        </w:rPr>
      </w:pPr>
      <w:r w:rsidRPr="00693E12">
        <w:rPr>
          <w:rFonts w:cs="Arial"/>
          <w:sz w:val="24"/>
          <w:szCs w:val="24"/>
          <w:lang w:val="nl-BE"/>
        </w:rPr>
        <w:t>D</w:t>
      </w:r>
      <w:r w:rsidR="005751AB" w:rsidRPr="00693E12">
        <w:rPr>
          <w:rFonts w:cs="Arial"/>
          <w:sz w:val="24"/>
          <w:szCs w:val="24"/>
          <w:lang w:val="nl-BE"/>
        </w:rPr>
        <w:t>6</w:t>
      </w:r>
      <w:r w:rsidR="00882291" w:rsidRPr="00693E12">
        <w:rPr>
          <w:rFonts w:cs="Arial"/>
          <w:sz w:val="24"/>
          <w:szCs w:val="24"/>
          <w:lang w:val="nl-BE"/>
        </w:rPr>
        <w:t>.</w:t>
      </w:r>
      <w:r w:rsidR="005751AB" w:rsidRPr="00693E12">
        <w:rPr>
          <w:rFonts w:cs="Arial"/>
          <w:sz w:val="24"/>
          <w:szCs w:val="24"/>
          <w:lang w:val="nl-BE"/>
        </w:rPr>
        <w:t xml:space="preserve"> De leerlingen staan open voor de lectuur van niet-klassieke Griekse teksten.</w:t>
      </w:r>
    </w:p>
    <w:p w:rsidR="00291239" w:rsidRPr="00693E12" w:rsidRDefault="00291239" w:rsidP="00FE0ACF">
      <w:pPr>
        <w:pStyle w:val="Kop1"/>
        <w:tabs>
          <w:tab w:val="clear" w:pos="709"/>
          <w:tab w:val="clear" w:pos="1701"/>
        </w:tabs>
        <w:rPr>
          <w:rFonts w:ascii="Arial" w:hAnsi="Arial" w:cs="Arial"/>
          <w:i w:val="0"/>
          <w:sz w:val="24"/>
          <w:szCs w:val="24"/>
          <w:lang w:val="nl-NL"/>
        </w:rPr>
      </w:pPr>
    </w:p>
    <w:p w:rsidR="00971602" w:rsidRPr="00693E12" w:rsidRDefault="00971602" w:rsidP="00971602">
      <w:pPr>
        <w:rPr>
          <w:rFonts w:cs="Arial"/>
          <w:sz w:val="24"/>
          <w:szCs w:val="24"/>
          <w:lang w:val="nl-BE"/>
        </w:rPr>
      </w:pPr>
    </w:p>
    <w:p w:rsidR="00FE0ACF" w:rsidRPr="00693E12" w:rsidRDefault="00FE0ACF" w:rsidP="00FE0ACF">
      <w:pPr>
        <w:pStyle w:val="Kop1"/>
        <w:tabs>
          <w:tab w:val="clear" w:pos="709"/>
          <w:tab w:val="clear" w:pos="1701"/>
        </w:tabs>
        <w:rPr>
          <w:rFonts w:ascii="Arial" w:hAnsi="Arial" w:cs="Arial"/>
          <w:i w:val="0"/>
          <w:sz w:val="24"/>
          <w:szCs w:val="24"/>
        </w:rPr>
      </w:pPr>
      <w:r w:rsidRPr="00693E12">
        <w:rPr>
          <w:rFonts w:ascii="Arial" w:hAnsi="Arial" w:cs="Arial"/>
          <w:i w:val="0"/>
          <w:sz w:val="24"/>
          <w:szCs w:val="24"/>
        </w:rPr>
        <w:t>3</w:t>
      </w:r>
      <w:r w:rsidR="00347E52" w:rsidRPr="00693E12">
        <w:rPr>
          <w:rFonts w:ascii="Arial" w:hAnsi="Arial" w:cs="Arial"/>
          <w:i w:val="0"/>
          <w:sz w:val="24"/>
          <w:szCs w:val="24"/>
        </w:rPr>
        <w:t>.</w:t>
      </w:r>
      <w:r w:rsidRPr="00693E12">
        <w:rPr>
          <w:rFonts w:ascii="Arial" w:hAnsi="Arial" w:cs="Arial"/>
          <w:i w:val="0"/>
          <w:sz w:val="24"/>
          <w:szCs w:val="24"/>
        </w:rPr>
        <w:t xml:space="preserve"> Beginsituatie</w:t>
      </w:r>
    </w:p>
    <w:p w:rsidR="00FE0ACF" w:rsidRPr="00693E12" w:rsidRDefault="00FE0ACF" w:rsidP="00FE0ACF">
      <w:pPr>
        <w:rPr>
          <w:rFonts w:cs="Arial"/>
          <w:sz w:val="24"/>
          <w:szCs w:val="24"/>
          <w:lang w:val="nl-BE"/>
        </w:rPr>
      </w:pPr>
    </w:p>
    <w:p w:rsidR="001306EB" w:rsidRPr="00693E12" w:rsidRDefault="001306EB" w:rsidP="00FE0ACF">
      <w:pPr>
        <w:rPr>
          <w:rFonts w:cs="Arial"/>
          <w:sz w:val="24"/>
          <w:szCs w:val="24"/>
          <w:lang w:val="nl-BE"/>
        </w:rPr>
      </w:pPr>
      <w:r w:rsidRPr="00693E12">
        <w:rPr>
          <w:rFonts w:cs="Arial"/>
          <w:sz w:val="24"/>
          <w:szCs w:val="24"/>
          <w:lang w:val="nl-BE"/>
        </w:rPr>
        <w:t xml:space="preserve">Profiel van de leerlingen </w:t>
      </w:r>
    </w:p>
    <w:p w:rsidR="00B335EE" w:rsidRPr="00693E12" w:rsidRDefault="00B335EE" w:rsidP="005F0C7E">
      <w:pPr>
        <w:numPr>
          <w:ilvl w:val="0"/>
          <w:numId w:val="9"/>
        </w:numPr>
        <w:rPr>
          <w:rFonts w:cs="Arial"/>
          <w:sz w:val="24"/>
          <w:szCs w:val="24"/>
          <w:lang w:val="nl-BE"/>
        </w:rPr>
      </w:pPr>
      <w:r w:rsidRPr="00693E12">
        <w:rPr>
          <w:rFonts w:cs="Arial"/>
          <w:sz w:val="24"/>
          <w:szCs w:val="24"/>
          <w:lang w:val="nl-BE"/>
        </w:rPr>
        <w:t>S</w:t>
      </w:r>
      <w:r w:rsidR="00FE0ACF" w:rsidRPr="00693E12">
        <w:rPr>
          <w:rFonts w:cs="Arial"/>
          <w:sz w:val="24"/>
          <w:szCs w:val="24"/>
          <w:lang w:val="nl-BE"/>
        </w:rPr>
        <w:t>tudierichting</w:t>
      </w:r>
      <w:r w:rsidRPr="00693E12">
        <w:rPr>
          <w:rFonts w:cs="Arial"/>
          <w:sz w:val="24"/>
          <w:szCs w:val="24"/>
          <w:lang w:val="nl-BE"/>
        </w:rPr>
        <w:t xml:space="preserve">: </w:t>
      </w:r>
      <w:r w:rsidR="003462A6" w:rsidRPr="00693E12">
        <w:rPr>
          <w:rFonts w:cs="Arial"/>
          <w:sz w:val="24"/>
          <w:szCs w:val="24"/>
          <w:lang w:val="nl-BE"/>
        </w:rPr>
        <w:t>Grieks-Latijn</w:t>
      </w:r>
      <w:r w:rsidR="00D9204C" w:rsidRPr="00693E12">
        <w:rPr>
          <w:rFonts w:cs="Arial"/>
          <w:sz w:val="24"/>
          <w:szCs w:val="24"/>
          <w:lang w:val="nl-BE"/>
        </w:rPr>
        <w:t xml:space="preserve"> (4</w:t>
      </w:r>
      <w:r w:rsidR="00D9204C" w:rsidRPr="00693E12">
        <w:rPr>
          <w:rFonts w:cs="Arial"/>
          <w:sz w:val="24"/>
          <w:szCs w:val="24"/>
          <w:vertAlign w:val="superscript"/>
          <w:lang w:val="nl-BE"/>
        </w:rPr>
        <w:t>e</w:t>
      </w:r>
      <w:r w:rsidR="00D9204C" w:rsidRPr="00693E12">
        <w:rPr>
          <w:rFonts w:cs="Arial"/>
          <w:sz w:val="24"/>
          <w:szCs w:val="24"/>
          <w:lang w:val="nl-BE"/>
        </w:rPr>
        <w:t>, 5</w:t>
      </w:r>
      <w:r w:rsidR="00D9204C" w:rsidRPr="00693E12">
        <w:rPr>
          <w:rFonts w:cs="Arial"/>
          <w:sz w:val="24"/>
          <w:szCs w:val="24"/>
          <w:vertAlign w:val="superscript"/>
          <w:lang w:val="nl-BE"/>
        </w:rPr>
        <w:t>e</w:t>
      </w:r>
      <w:r w:rsidR="00D9204C" w:rsidRPr="00693E12">
        <w:rPr>
          <w:rFonts w:cs="Arial"/>
          <w:sz w:val="24"/>
          <w:szCs w:val="24"/>
          <w:lang w:val="nl-BE"/>
        </w:rPr>
        <w:t xml:space="preserve"> of 6</w:t>
      </w:r>
      <w:r w:rsidR="00D9204C" w:rsidRPr="00693E12">
        <w:rPr>
          <w:rFonts w:cs="Arial"/>
          <w:sz w:val="24"/>
          <w:szCs w:val="24"/>
          <w:vertAlign w:val="superscript"/>
          <w:lang w:val="nl-BE"/>
        </w:rPr>
        <w:t>e</w:t>
      </w:r>
      <w:r w:rsidR="00D9204C" w:rsidRPr="00693E12">
        <w:rPr>
          <w:rFonts w:cs="Arial"/>
          <w:sz w:val="24"/>
          <w:szCs w:val="24"/>
          <w:lang w:val="nl-BE"/>
        </w:rPr>
        <w:t xml:space="preserve"> jaar)</w:t>
      </w:r>
    </w:p>
    <w:p w:rsidR="00B335EE" w:rsidRPr="00693E12" w:rsidRDefault="00B335EE" w:rsidP="00FE0ACF">
      <w:pPr>
        <w:rPr>
          <w:rFonts w:cs="Arial"/>
          <w:sz w:val="24"/>
          <w:szCs w:val="24"/>
          <w:lang w:val="nl-BE"/>
        </w:rPr>
      </w:pPr>
    </w:p>
    <w:p w:rsidR="00B335EE" w:rsidRPr="00693E12" w:rsidRDefault="00B335EE" w:rsidP="00FE0ACF">
      <w:pPr>
        <w:rPr>
          <w:rFonts w:cs="Arial"/>
          <w:sz w:val="24"/>
          <w:szCs w:val="24"/>
          <w:lang w:val="nl-BE"/>
        </w:rPr>
      </w:pPr>
    </w:p>
    <w:p w:rsidR="00FE0ACF" w:rsidRPr="00693E12" w:rsidRDefault="00B335EE" w:rsidP="005F0C7E">
      <w:pPr>
        <w:numPr>
          <w:ilvl w:val="0"/>
          <w:numId w:val="9"/>
        </w:numPr>
        <w:rPr>
          <w:rFonts w:cs="Arial"/>
          <w:sz w:val="24"/>
          <w:szCs w:val="24"/>
          <w:lang w:val="nl-BE"/>
        </w:rPr>
      </w:pPr>
      <w:r w:rsidRPr="00693E12">
        <w:rPr>
          <w:rFonts w:cs="Arial"/>
          <w:sz w:val="24"/>
          <w:szCs w:val="24"/>
          <w:lang w:val="nl-BE"/>
        </w:rPr>
        <w:t>V</w:t>
      </w:r>
      <w:r w:rsidR="001306EB" w:rsidRPr="00693E12">
        <w:rPr>
          <w:rFonts w:cs="Arial"/>
          <w:sz w:val="24"/>
          <w:szCs w:val="24"/>
          <w:lang w:val="nl-BE"/>
        </w:rPr>
        <w:t xml:space="preserve">oorkennis en </w:t>
      </w:r>
      <w:r w:rsidR="00852C5B" w:rsidRPr="00693E12">
        <w:rPr>
          <w:rFonts w:cs="Arial"/>
          <w:sz w:val="24"/>
          <w:szCs w:val="24"/>
          <w:lang w:val="nl-BE"/>
        </w:rPr>
        <w:t>verworven</w:t>
      </w:r>
      <w:r w:rsidR="00193261" w:rsidRPr="00693E12">
        <w:rPr>
          <w:rFonts w:cs="Arial"/>
          <w:sz w:val="24"/>
          <w:szCs w:val="24"/>
          <w:lang w:val="nl-BE"/>
        </w:rPr>
        <w:t xml:space="preserve"> </w:t>
      </w:r>
      <w:r w:rsidR="001306EB" w:rsidRPr="00693E12">
        <w:rPr>
          <w:rFonts w:cs="Arial"/>
          <w:sz w:val="24"/>
          <w:szCs w:val="24"/>
          <w:lang w:val="nl-BE"/>
        </w:rPr>
        <w:t>vaardigheden</w:t>
      </w:r>
      <w:r w:rsidRPr="00693E12">
        <w:rPr>
          <w:rFonts w:cs="Arial"/>
          <w:sz w:val="24"/>
          <w:szCs w:val="24"/>
          <w:lang w:val="nl-BE"/>
        </w:rPr>
        <w:t>:</w:t>
      </w:r>
      <w:r w:rsidR="003462A6" w:rsidRPr="00693E12">
        <w:rPr>
          <w:rFonts w:cs="Arial"/>
          <w:sz w:val="24"/>
          <w:szCs w:val="24"/>
          <w:lang w:val="nl-BE"/>
        </w:rPr>
        <w:t xml:space="preserve"> Buiten hun kennis van de grammatica hebben de leerlingen geen voorkennis voor het lezen van deze postklassieke teksten. </w:t>
      </w:r>
    </w:p>
    <w:p w:rsidR="00EA07CD" w:rsidRPr="00693E12" w:rsidRDefault="00EA07CD" w:rsidP="00FE0ACF">
      <w:pPr>
        <w:rPr>
          <w:rFonts w:cs="Arial"/>
          <w:sz w:val="24"/>
          <w:szCs w:val="24"/>
          <w:lang w:val="nl-BE"/>
        </w:rPr>
      </w:pPr>
    </w:p>
    <w:p w:rsidR="001306EB" w:rsidRPr="00693E12" w:rsidRDefault="001306EB" w:rsidP="00FE0ACF">
      <w:pPr>
        <w:rPr>
          <w:rFonts w:cs="Arial"/>
          <w:sz w:val="24"/>
          <w:szCs w:val="24"/>
          <w:lang w:val="nl-BE"/>
        </w:rPr>
      </w:pPr>
    </w:p>
    <w:p w:rsidR="00FE0ACF" w:rsidRPr="00693E12" w:rsidRDefault="00FE0ACF" w:rsidP="00FE0ACF">
      <w:pPr>
        <w:widowControl w:val="0"/>
        <w:jc w:val="both"/>
        <w:rPr>
          <w:rFonts w:cs="Arial"/>
          <w:b/>
          <w:snapToGrid w:val="0"/>
          <w:sz w:val="24"/>
          <w:szCs w:val="24"/>
          <w:lang w:val="nl-BE"/>
        </w:rPr>
      </w:pPr>
      <w:r w:rsidRPr="00693E12">
        <w:rPr>
          <w:rFonts w:cs="Arial"/>
          <w:b/>
          <w:snapToGrid w:val="0"/>
          <w:sz w:val="24"/>
          <w:szCs w:val="24"/>
          <w:lang w:val="nl-BE"/>
        </w:rPr>
        <w:t>4</w:t>
      </w:r>
      <w:r w:rsidR="00347E52" w:rsidRPr="00693E12">
        <w:rPr>
          <w:rFonts w:cs="Arial"/>
          <w:b/>
          <w:snapToGrid w:val="0"/>
          <w:sz w:val="24"/>
          <w:szCs w:val="24"/>
          <w:lang w:val="nl-BE"/>
        </w:rPr>
        <w:t>.</w:t>
      </w:r>
      <w:r w:rsidRPr="00693E12">
        <w:rPr>
          <w:rFonts w:cs="Arial"/>
          <w:b/>
          <w:snapToGrid w:val="0"/>
          <w:sz w:val="24"/>
          <w:szCs w:val="24"/>
          <w:lang w:val="nl-BE"/>
        </w:rPr>
        <w:t xml:space="preserve"> Procedure en lesconcept</w:t>
      </w:r>
    </w:p>
    <w:p w:rsidR="00FE0ACF" w:rsidRPr="00693E12" w:rsidRDefault="00FE0ACF" w:rsidP="00FE0ACF">
      <w:pPr>
        <w:widowControl w:val="0"/>
        <w:jc w:val="both"/>
        <w:rPr>
          <w:rFonts w:cs="Arial"/>
          <w:b/>
          <w:i/>
          <w:snapToGrid w:val="0"/>
          <w:sz w:val="24"/>
          <w:szCs w:val="24"/>
          <w:lang w:val="nl-BE"/>
        </w:rPr>
      </w:pPr>
    </w:p>
    <w:p w:rsidR="00FE0ACF" w:rsidRPr="00693E12" w:rsidRDefault="002B62F2" w:rsidP="00FE0ACF">
      <w:pPr>
        <w:widowControl w:val="0"/>
        <w:jc w:val="both"/>
        <w:rPr>
          <w:rFonts w:cs="Arial"/>
          <w:snapToGrid w:val="0"/>
          <w:sz w:val="24"/>
          <w:szCs w:val="24"/>
          <w:lang w:val="nl-BE"/>
        </w:rPr>
      </w:pPr>
      <w:r w:rsidRPr="00693E12">
        <w:rPr>
          <w:rFonts w:cs="Arial"/>
          <w:snapToGrid w:val="0"/>
          <w:sz w:val="24"/>
          <w:szCs w:val="24"/>
          <w:lang w:val="nl-BE"/>
        </w:rPr>
        <w:t xml:space="preserve">Omdat de leerlingen nog geen voorkennis hebben over de auteur die we gaan behandelen en de periode waarin hij leefde, stel ik de auteur kort voor en geef daarbij een korte historische situering. Daarna laat ik de leerlingen in groepjes van 2 of 3 personen een fragment uit zijn werk vertalen. Daarbij kunnen de leerlingen de in het lokaal aanwezige computer als hulpmiddel gebruiken en daarnaast kunnen ze ook bij mij terecht indien ze vragen hebben. </w:t>
      </w:r>
      <w:r w:rsidR="00824A52" w:rsidRPr="00693E12">
        <w:rPr>
          <w:rFonts w:cs="Arial"/>
          <w:snapToGrid w:val="0"/>
          <w:sz w:val="24"/>
          <w:szCs w:val="24"/>
          <w:lang w:val="nl-BE"/>
        </w:rPr>
        <w:t>Ik probeer hen wel zoveel mogelijk zelfstandig te laten werken aan de tekst. Na de lectuur in groepjes, lezen we met de hele klas de teksten, waarbij ik de leerlingen zoveel mogelijk zelf vertaalsuggesties laat aanreiken.</w:t>
      </w:r>
    </w:p>
    <w:p w:rsidR="00FE0ACF" w:rsidRPr="00693E12" w:rsidRDefault="00FE0ACF" w:rsidP="00FE0ACF">
      <w:pPr>
        <w:widowControl w:val="0"/>
        <w:jc w:val="both"/>
        <w:rPr>
          <w:rFonts w:cs="Arial"/>
          <w:b/>
          <w:snapToGrid w:val="0"/>
          <w:sz w:val="24"/>
          <w:szCs w:val="24"/>
          <w:lang w:val="nl-BE"/>
        </w:rPr>
      </w:pPr>
    </w:p>
    <w:p w:rsidR="00FE0ACF" w:rsidRPr="00693E12" w:rsidRDefault="00347E52" w:rsidP="00FE0ACF">
      <w:pPr>
        <w:widowControl w:val="0"/>
        <w:jc w:val="both"/>
        <w:rPr>
          <w:rFonts w:cs="Arial"/>
          <w:b/>
          <w:snapToGrid w:val="0"/>
          <w:sz w:val="24"/>
          <w:szCs w:val="24"/>
          <w:lang w:val="nl-BE"/>
        </w:rPr>
      </w:pPr>
      <w:r w:rsidRPr="00693E12">
        <w:rPr>
          <w:rFonts w:cs="Arial"/>
          <w:b/>
          <w:snapToGrid w:val="0"/>
          <w:sz w:val="24"/>
          <w:szCs w:val="24"/>
          <w:lang w:val="nl-BE"/>
        </w:rPr>
        <w:t>5.</w:t>
      </w:r>
      <w:r w:rsidR="00FE0ACF" w:rsidRPr="00693E12">
        <w:rPr>
          <w:rFonts w:cs="Arial"/>
          <w:b/>
          <w:snapToGrid w:val="0"/>
          <w:sz w:val="24"/>
          <w:szCs w:val="24"/>
          <w:lang w:val="nl-BE"/>
        </w:rPr>
        <w:t xml:space="preserve"> Inleiding</w:t>
      </w:r>
    </w:p>
    <w:p w:rsidR="00FE0ACF" w:rsidRPr="00693E12" w:rsidRDefault="00FE0ACF" w:rsidP="00FE0ACF">
      <w:pPr>
        <w:widowControl w:val="0"/>
        <w:jc w:val="both"/>
        <w:rPr>
          <w:rFonts w:cs="Arial"/>
          <w:i/>
          <w:snapToGrid w:val="0"/>
          <w:sz w:val="24"/>
          <w:szCs w:val="24"/>
          <w:lang w:val="nl-BE"/>
        </w:rPr>
      </w:pPr>
    </w:p>
    <w:p w:rsidR="0091086E" w:rsidRPr="00693E12" w:rsidRDefault="0091726D" w:rsidP="00FE0ACF">
      <w:pPr>
        <w:widowControl w:val="0"/>
        <w:jc w:val="both"/>
        <w:rPr>
          <w:rFonts w:cs="Arial"/>
          <w:snapToGrid w:val="0"/>
          <w:sz w:val="24"/>
          <w:szCs w:val="24"/>
          <w:lang w:val="nl-BE"/>
        </w:rPr>
      </w:pPr>
      <w:r w:rsidRPr="00693E12">
        <w:rPr>
          <w:rFonts w:cs="Arial"/>
          <w:snapToGrid w:val="0"/>
          <w:sz w:val="24"/>
          <w:szCs w:val="24"/>
          <w:lang w:val="nl-BE"/>
        </w:rPr>
        <w:t>Om te beginnen,</w:t>
      </w:r>
      <w:r w:rsidR="00A267EB" w:rsidRPr="00693E12">
        <w:rPr>
          <w:rFonts w:cs="Arial"/>
          <w:snapToGrid w:val="0"/>
          <w:sz w:val="24"/>
          <w:szCs w:val="24"/>
          <w:lang w:val="nl-BE"/>
        </w:rPr>
        <w:t xml:space="preserve"> geef ik een korte inleiding over Johannes Moschos en de tijd waarin hij leefde.</w:t>
      </w:r>
    </w:p>
    <w:p w:rsidR="00FE0ACF" w:rsidRPr="00693E12" w:rsidRDefault="00FE0ACF" w:rsidP="00FE0ACF">
      <w:pPr>
        <w:widowControl w:val="0"/>
        <w:jc w:val="both"/>
        <w:rPr>
          <w:rFonts w:cs="Arial"/>
          <w:i/>
          <w:snapToGrid w:val="0"/>
          <w:sz w:val="24"/>
          <w:szCs w:val="24"/>
          <w:lang w:val="nl-BE"/>
        </w:rPr>
      </w:pPr>
    </w:p>
    <w:p w:rsidR="00FE0ACF" w:rsidRPr="00693E12" w:rsidRDefault="00FE0ACF" w:rsidP="00FE0ACF">
      <w:pPr>
        <w:widowControl w:val="0"/>
        <w:rPr>
          <w:rFonts w:cs="Arial"/>
          <w:b/>
          <w:snapToGrid w:val="0"/>
          <w:sz w:val="24"/>
          <w:szCs w:val="24"/>
          <w:lang w:val="nl-BE"/>
        </w:rPr>
      </w:pPr>
      <w:r w:rsidRPr="00693E12">
        <w:rPr>
          <w:rFonts w:cs="Arial"/>
          <w:b/>
          <w:snapToGrid w:val="0"/>
          <w:sz w:val="24"/>
          <w:szCs w:val="24"/>
          <w:lang w:val="nl-BE"/>
        </w:rPr>
        <w:t>6</w:t>
      </w:r>
      <w:r w:rsidR="00347E52" w:rsidRPr="00693E12">
        <w:rPr>
          <w:rFonts w:cs="Arial"/>
          <w:b/>
          <w:snapToGrid w:val="0"/>
          <w:sz w:val="24"/>
          <w:szCs w:val="24"/>
          <w:lang w:val="nl-BE"/>
        </w:rPr>
        <w:t>.</w:t>
      </w:r>
      <w:r w:rsidRPr="00693E12">
        <w:rPr>
          <w:rFonts w:cs="Arial"/>
          <w:b/>
          <w:snapToGrid w:val="0"/>
          <w:sz w:val="24"/>
          <w:szCs w:val="24"/>
          <w:lang w:val="nl-BE"/>
        </w:rPr>
        <w:t xml:space="preserve"> Lesverloop (lesprocedure in detail)</w:t>
      </w:r>
    </w:p>
    <w:p w:rsidR="00FE0ACF" w:rsidRPr="00693E12" w:rsidRDefault="00FE0ACF" w:rsidP="00FE0ACF">
      <w:pPr>
        <w:widowControl w:val="0"/>
        <w:rPr>
          <w:rFonts w:cs="Arial"/>
          <w:b/>
          <w:i/>
          <w:snapToGrid w:val="0"/>
          <w:sz w:val="24"/>
          <w:szCs w:val="24"/>
          <w:lang w:val="nl-BE"/>
        </w:rPr>
      </w:pPr>
    </w:p>
    <w:p w:rsidR="00FE0ACF" w:rsidRPr="00693E12" w:rsidRDefault="00FE0ACF" w:rsidP="00FE0ACF">
      <w:pPr>
        <w:tabs>
          <w:tab w:val="left" w:pos="993"/>
          <w:tab w:val="left" w:pos="1713"/>
          <w:tab w:val="left" w:pos="2433"/>
          <w:tab w:val="left" w:pos="3153"/>
          <w:tab w:val="left" w:pos="3873"/>
          <w:tab w:val="left" w:pos="4593"/>
          <w:tab w:val="left" w:pos="5313"/>
          <w:tab w:val="left" w:pos="6033"/>
          <w:tab w:val="left" w:pos="6753"/>
          <w:tab w:val="left" w:pos="7473"/>
          <w:tab w:val="left" w:pos="8193"/>
          <w:tab w:val="left" w:pos="8913"/>
          <w:tab w:val="left" w:pos="9633"/>
        </w:tabs>
        <w:jc w:val="both"/>
        <w:rPr>
          <w:rFonts w:cs="Arial"/>
          <w:spacing w:val="-3"/>
          <w:sz w:val="24"/>
          <w:szCs w:val="24"/>
        </w:rPr>
      </w:pPr>
      <w:r w:rsidRPr="00693E12">
        <w:rPr>
          <w:rFonts w:cs="Arial"/>
          <w:spacing w:val="-3"/>
          <w:sz w:val="24"/>
          <w:szCs w:val="24"/>
        </w:rPr>
        <w:tab/>
      </w:r>
    </w:p>
    <w:p w:rsidR="00FE0ACF" w:rsidRPr="00693E12" w:rsidRDefault="00FE0ACF" w:rsidP="00FE0ACF">
      <w:pPr>
        <w:tabs>
          <w:tab w:val="left" w:pos="993"/>
          <w:tab w:val="left" w:pos="1713"/>
          <w:tab w:val="left" w:pos="2433"/>
          <w:tab w:val="left" w:pos="3153"/>
          <w:tab w:val="left" w:pos="3873"/>
          <w:tab w:val="left" w:pos="4593"/>
          <w:tab w:val="left" w:pos="5313"/>
          <w:tab w:val="left" w:pos="6033"/>
          <w:tab w:val="left" w:pos="6753"/>
          <w:tab w:val="left" w:pos="7473"/>
          <w:tab w:val="left" w:pos="8193"/>
          <w:tab w:val="left" w:pos="8913"/>
          <w:tab w:val="left" w:pos="9633"/>
        </w:tabs>
        <w:ind w:left="994" w:hanging="994"/>
        <w:rPr>
          <w:rFonts w:cs="Arial"/>
          <w:sz w:val="24"/>
          <w:szCs w:val="24"/>
        </w:rPr>
      </w:pPr>
    </w:p>
    <w:p w:rsidR="00F72377" w:rsidRPr="00693E12" w:rsidRDefault="00F72377" w:rsidP="00FE0ACF">
      <w:pPr>
        <w:tabs>
          <w:tab w:val="left" w:pos="993"/>
          <w:tab w:val="left" w:pos="1713"/>
          <w:tab w:val="left" w:pos="2433"/>
          <w:tab w:val="left" w:pos="3153"/>
          <w:tab w:val="left" w:pos="3873"/>
          <w:tab w:val="left" w:pos="4593"/>
          <w:tab w:val="left" w:pos="5313"/>
          <w:tab w:val="left" w:pos="6033"/>
          <w:tab w:val="left" w:pos="6753"/>
          <w:tab w:val="left" w:pos="7473"/>
          <w:tab w:val="left" w:pos="8193"/>
          <w:tab w:val="left" w:pos="8913"/>
          <w:tab w:val="left" w:pos="9633"/>
        </w:tabs>
        <w:ind w:left="994" w:hanging="994"/>
        <w:rPr>
          <w:rFonts w:cs="Arial"/>
          <w:sz w:val="24"/>
          <w:szCs w:val="24"/>
        </w:rPr>
      </w:pPr>
    </w:p>
    <w:p w:rsidR="00F72377" w:rsidRPr="00693E12" w:rsidRDefault="00F72377" w:rsidP="00FE0ACF">
      <w:pPr>
        <w:tabs>
          <w:tab w:val="left" w:pos="993"/>
          <w:tab w:val="left" w:pos="1713"/>
          <w:tab w:val="left" w:pos="2433"/>
          <w:tab w:val="left" w:pos="3153"/>
          <w:tab w:val="left" w:pos="3873"/>
          <w:tab w:val="left" w:pos="4593"/>
          <w:tab w:val="left" w:pos="5313"/>
          <w:tab w:val="left" w:pos="6033"/>
          <w:tab w:val="left" w:pos="6753"/>
          <w:tab w:val="left" w:pos="7473"/>
          <w:tab w:val="left" w:pos="8193"/>
          <w:tab w:val="left" w:pos="8913"/>
          <w:tab w:val="left" w:pos="9633"/>
        </w:tabs>
        <w:ind w:left="994" w:hanging="994"/>
        <w:rPr>
          <w:rFonts w:cs="Arial"/>
          <w:sz w:val="24"/>
          <w:szCs w:val="24"/>
        </w:rPr>
      </w:pPr>
    </w:p>
    <w:p w:rsidR="00F72377" w:rsidRPr="00693E12" w:rsidRDefault="00F72377" w:rsidP="00FE0ACF">
      <w:pPr>
        <w:tabs>
          <w:tab w:val="left" w:pos="993"/>
          <w:tab w:val="left" w:pos="1713"/>
          <w:tab w:val="left" w:pos="2433"/>
          <w:tab w:val="left" w:pos="3153"/>
          <w:tab w:val="left" w:pos="3873"/>
          <w:tab w:val="left" w:pos="4593"/>
          <w:tab w:val="left" w:pos="5313"/>
          <w:tab w:val="left" w:pos="6033"/>
          <w:tab w:val="left" w:pos="6753"/>
          <w:tab w:val="left" w:pos="7473"/>
          <w:tab w:val="left" w:pos="8193"/>
          <w:tab w:val="left" w:pos="8913"/>
          <w:tab w:val="left" w:pos="9633"/>
        </w:tabs>
        <w:ind w:left="994" w:hanging="994"/>
        <w:rPr>
          <w:rFonts w:cs="Arial"/>
          <w:sz w:val="24"/>
          <w:szCs w:val="24"/>
        </w:rPr>
      </w:pPr>
    </w:p>
    <w:p w:rsidR="00F72377" w:rsidRPr="00693E12" w:rsidRDefault="00F72377" w:rsidP="00FE0ACF">
      <w:pPr>
        <w:tabs>
          <w:tab w:val="left" w:pos="993"/>
          <w:tab w:val="left" w:pos="1713"/>
          <w:tab w:val="left" w:pos="2433"/>
          <w:tab w:val="left" w:pos="3153"/>
          <w:tab w:val="left" w:pos="3873"/>
          <w:tab w:val="left" w:pos="4593"/>
          <w:tab w:val="left" w:pos="5313"/>
          <w:tab w:val="left" w:pos="6033"/>
          <w:tab w:val="left" w:pos="6753"/>
          <w:tab w:val="left" w:pos="7473"/>
          <w:tab w:val="left" w:pos="8193"/>
          <w:tab w:val="left" w:pos="8913"/>
          <w:tab w:val="left" w:pos="9633"/>
        </w:tabs>
        <w:ind w:left="994" w:hanging="994"/>
        <w:rPr>
          <w:rFonts w:cs="Arial"/>
          <w:sz w:val="24"/>
          <w:szCs w:val="24"/>
        </w:rPr>
        <w:sectPr w:rsidR="00F72377" w:rsidRPr="00693E12" w:rsidSect="00FE0ACF">
          <w:footerReference w:type="even" r:id="rId7"/>
          <w:footerReference w:type="default" r:id="rId8"/>
          <w:pgSz w:w="11906" w:h="16838"/>
          <w:pgMar w:top="1440" w:right="1701" w:bottom="1440" w:left="1797" w:header="708" w:footer="708" w:gutter="0"/>
          <w:cols w:space="708"/>
        </w:sectPr>
      </w:pPr>
    </w:p>
    <w:p w:rsidR="00FE0ACF" w:rsidRPr="00693E12" w:rsidRDefault="00FE0ACF" w:rsidP="00FE0ACF">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8222"/>
        <w:gridCol w:w="2551"/>
      </w:tblGrid>
      <w:tr w:rsidR="00FE0ACF" w:rsidRPr="00693E12">
        <w:tblPrEx>
          <w:tblCellMar>
            <w:top w:w="0" w:type="dxa"/>
            <w:bottom w:w="0" w:type="dxa"/>
          </w:tblCellMar>
        </w:tblPrEx>
        <w:tc>
          <w:tcPr>
            <w:tcW w:w="2905" w:type="dxa"/>
          </w:tcPr>
          <w:p w:rsidR="00FE0ACF" w:rsidRPr="00693E12" w:rsidRDefault="00FE0ACF" w:rsidP="00FE0ACF">
            <w:pPr>
              <w:widowControl w:val="0"/>
              <w:jc w:val="both"/>
              <w:rPr>
                <w:rFonts w:cs="Arial"/>
                <w:snapToGrid w:val="0"/>
                <w:sz w:val="24"/>
                <w:szCs w:val="24"/>
                <w:lang w:val="nl-BE"/>
              </w:rPr>
            </w:pPr>
            <w:r w:rsidRPr="00693E12">
              <w:rPr>
                <w:rFonts w:cs="Arial"/>
                <w:sz w:val="24"/>
                <w:szCs w:val="24"/>
                <w:lang w:val="nl-BE"/>
              </w:rPr>
              <w:br w:type="page"/>
            </w:r>
            <w:r w:rsidRPr="00693E12">
              <w:rPr>
                <w:rFonts w:cs="Arial"/>
                <w:b/>
                <w:sz w:val="24"/>
                <w:szCs w:val="24"/>
                <w:lang w:val="nl-BE"/>
              </w:rPr>
              <w:t>Lesstructuur en timing</w:t>
            </w:r>
          </w:p>
        </w:tc>
        <w:tc>
          <w:tcPr>
            <w:tcW w:w="8222" w:type="dxa"/>
          </w:tcPr>
          <w:p w:rsidR="00FE0ACF" w:rsidRPr="00693E12" w:rsidRDefault="00FE0ACF" w:rsidP="00FE0ACF">
            <w:pPr>
              <w:pStyle w:val="Kop4"/>
              <w:rPr>
                <w:rFonts w:ascii="Arial" w:hAnsi="Arial" w:cs="Arial"/>
                <w:snapToGrid w:val="0"/>
                <w:sz w:val="24"/>
                <w:szCs w:val="24"/>
              </w:rPr>
            </w:pPr>
            <w:r w:rsidRPr="00693E12">
              <w:rPr>
                <w:rFonts w:ascii="Arial" w:hAnsi="Arial" w:cs="Arial"/>
                <w:sz w:val="24"/>
                <w:szCs w:val="24"/>
              </w:rPr>
              <w:t>Onderwijs- en leeractiviteiten</w:t>
            </w:r>
          </w:p>
        </w:tc>
        <w:tc>
          <w:tcPr>
            <w:tcW w:w="2551" w:type="dxa"/>
          </w:tcPr>
          <w:p w:rsidR="00FE0ACF" w:rsidRPr="00693E12" w:rsidRDefault="00FE0ACF" w:rsidP="00FE0ACF">
            <w:pPr>
              <w:pStyle w:val="Kop6"/>
              <w:rPr>
                <w:rFonts w:ascii="Arial" w:hAnsi="Arial" w:cs="Arial"/>
                <w:snapToGrid w:val="0"/>
                <w:szCs w:val="24"/>
              </w:rPr>
            </w:pPr>
            <w:r w:rsidRPr="00693E12">
              <w:rPr>
                <w:rFonts w:ascii="Arial" w:hAnsi="Arial" w:cs="Arial"/>
                <w:szCs w:val="24"/>
              </w:rPr>
              <w:t>Werkvormen en media</w:t>
            </w:r>
          </w:p>
        </w:tc>
      </w:tr>
      <w:tr w:rsidR="00FE0ACF" w:rsidRPr="00693E12">
        <w:tblPrEx>
          <w:tblCellMar>
            <w:top w:w="0" w:type="dxa"/>
            <w:bottom w:w="0" w:type="dxa"/>
          </w:tblCellMar>
        </w:tblPrEx>
        <w:tc>
          <w:tcPr>
            <w:tcW w:w="2905" w:type="dxa"/>
          </w:tcPr>
          <w:p w:rsidR="00FE0ACF" w:rsidRPr="00693E12" w:rsidRDefault="00FE0ACF" w:rsidP="00FE0ACF">
            <w:pPr>
              <w:ind w:right="-392"/>
              <w:rPr>
                <w:rFonts w:cs="Arial"/>
                <w:sz w:val="24"/>
                <w:szCs w:val="24"/>
                <w:lang w:val="nl-BE"/>
              </w:rPr>
            </w:pPr>
            <w:r w:rsidRPr="00693E12">
              <w:rPr>
                <w:rFonts w:cs="Arial"/>
                <w:sz w:val="24"/>
                <w:szCs w:val="24"/>
                <w:lang w:val="nl-BE"/>
              </w:rPr>
              <w:t>1 Lesbegin</w:t>
            </w:r>
          </w:p>
          <w:p w:rsidR="00D6305C" w:rsidRPr="00693E12" w:rsidRDefault="00D6305C" w:rsidP="00FE0ACF">
            <w:pPr>
              <w:ind w:right="-392"/>
              <w:rPr>
                <w:rFonts w:cs="Arial"/>
                <w:sz w:val="24"/>
                <w:szCs w:val="24"/>
                <w:lang w:val="nl-BE"/>
              </w:rPr>
            </w:pPr>
          </w:p>
          <w:p w:rsidR="00FE0ACF" w:rsidRPr="00693E12" w:rsidRDefault="00FE0ACF" w:rsidP="00FE0ACF">
            <w:pPr>
              <w:spacing w:before="120" w:line="360" w:lineRule="auto"/>
              <w:rPr>
                <w:rFonts w:cs="Arial"/>
                <w:sz w:val="24"/>
                <w:szCs w:val="24"/>
                <w:lang w:val="nl-BE"/>
              </w:rPr>
            </w:pPr>
            <w:r w:rsidRPr="00693E12">
              <w:rPr>
                <w:rFonts w:cs="Arial"/>
                <w:sz w:val="24"/>
                <w:szCs w:val="24"/>
                <w:lang w:val="nl-BE"/>
              </w:rPr>
              <w:t>1.1</w:t>
            </w:r>
            <w:r w:rsidRPr="00693E12">
              <w:rPr>
                <w:rFonts w:cs="Arial"/>
                <w:b/>
                <w:sz w:val="24"/>
                <w:szCs w:val="24"/>
                <w:lang w:val="nl-BE"/>
              </w:rPr>
              <w:t xml:space="preserve"> </w:t>
            </w:r>
            <w:r w:rsidRPr="00693E12">
              <w:rPr>
                <w:rFonts w:cs="Arial"/>
                <w:sz w:val="24"/>
                <w:szCs w:val="24"/>
                <w:lang w:val="nl-BE"/>
              </w:rPr>
              <w:t>Aanknoping</w:t>
            </w:r>
          </w:p>
          <w:p w:rsidR="00FE0ACF" w:rsidRPr="00693E12" w:rsidRDefault="00FE0ACF" w:rsidP="00FE0ACF">
            <w:pPr>
              <w:widowControl w:val="0"/>
              <w:jc w:val="both"/>
              <w:rPr>
                <w:rFonts w:cs="Arial"/>
                <w:sz w:val="24"/>
                <w:szCs w:val="24"/>
                <w:lang w:val="nl-BE"/>
              </w:rPr>
            </w:pPr>
            <w:r w:rsidRPr="00693E12">
              <w:rPr>
                <w:rFonts w:cs="Arial"/>
                <w:sz w:val="24"/>
                <w:szCs w:val="24"/>
                <w:lang w:val="nl-BE"/>
              </w:rPr>
              <w:t>1.2 Probleemstelling</w:t>
            </w:r>
          </w:p>
          <w:p w:rsidR="000E0ED7" w:rsidRPr="00693E12" w:rsidRDefault="000E0ED7" w:rsidP="00FE0ACF">
            <w:pPr>
              <w:widowControl w:val="0"/>
              <w:jc w:val="both"/>
              <w:rPr>
                <w:rFonts w:cs="Arial"/>
                <w:sz w:val="24"/>
                <w:szCs w:val="24"/>
                <w:lang w:val="nl-BE"/>
              </w:rPr>
            </w:pPr>
          </w:p>
          <w:p w:rsidR="00BF04B1" w:rsidRPr="00693E12" w:rsidRDefault="000E0ED7" w:rsidP="00FE0ACF">
            <w:pPr>
              <w:widowControl w:val="0"/>
              <w:jc w:val="both"/>
              <w:rPr>
                <w:rFonts w:cs="Arial"/>
                <w:sz w:val="24"/>
                <w:szCs w:val="24"/>
                <w:lang w:val="nl-BE"/>
              </w:rPr>
            </w:pPr>
            <w:r w:rsidRPr="00693E12">
              <w:rPr>
                <w:rFonts w:cs="Arial"/>
                <w:sz w:val="24"/>
                <w:szCs w:val="24"/>
                <w:lang w:val="nl-BE"/>
              </w:rPr>
              <w:t>(</w:t>
            </w:r>
            <w:r w:rsidR="003D71C6" w:rsidRPr="00693E12">
              <w:rPr>
                <w:rFonts w:cs="Arial"/>
                <w:sz w:val="24"/>
                <w:szCs w:val="24"/>
                <w:lang w:val="nl-BE"/>
              </w:rPr>
              <w:t xml:space="preserve">5 </w:t>
            </w:r>
            <w:r w:rsidRPr="00693E12">
              <w:rPr>
                <w:rFonts w:cs="Arial"/>
                <w:b/>
                <w:sz w:val="24"/>
                <w:szCs w:val="24"/>
                <w:lang w:val="nl-BE"/>
              </w:rPr>
              <w:t>min</w:t>
            </w:r>
            <w:r w:rsidRPr="00693E12">
              <w:rPr>
                <w:rFonts w:cs="Arial"/>
                <w:sz w:val="24"/>
                <w:szCs w:val="24"/>
                <w:lang w:val="nl-BE"/>
              </w:rPr>
              <w:t>)</w:t>
            </w:r>
          </w:p>
          <w:p w:rsidR="00BF04B1" w:rsidRPr="00693E12" w:rsidRDefault="00BF04B1" w:rsidP="00FE0ACF">
            <w:pPr>
              <w:widowControl w:val="0"/>
              <w:jc w:val="both"/>
              <w:rPr>
                <w:rFonts w:cs="Arial"/>
                <w:snapToGrid w:val="0"/>
                <w:sz w:val="24"/>
                <w:szCs w:val="24"/>
                <w:lang w:val="nl-BE"/>
              </w:rPr>
            </w:pPr>
          </w:p>
        </w:tc>
        <w:tc>
          <w:tcPr>
            <w:tcW w:w="8222" w:type="dxa"/>
          </w:tcPr>
          <w:p w:rsidR="00D6305C" w:rsidRPr="00693E12" w:rsidRDefault="00767AB9" w:rsidP="00767AB9">
            <w:pPr>
              <w:tabs>
                <w:tab w:val="left" w:pos="993"/>
                <w:tab w:val="left" w:pos="1713"/>
                <w:tab w:val="left" w:pos="2433"/>
                <w:tab w:val="left" w:pos="3153"/>
                <w:tab w:val="left" w:pos="3873"/>
                <w:tab w:val="left" w:pos="4593"/>
                <w:tab w:val="left" w:pos="5313"/>
                <w:tab w:val="left" w:pos="6033"/>
                <w:tab w:val="left" w:pos="6753"/>
                <w:tab w:val="left" w:pos="7473"/>
                <w:tab w:val="left" w:pos="8193"/>
                <w:tab w:val="left" w:pos="8913"/>
                <w:tab w:val="left" w:pos="9633"/>
              </w:tabs>
              <w:jc w:val="both"/>
              <w:rPr>
                <w:rFonts w:cs="Arial"/>
                <w:spacing w:val="-3"/>
                <w:sz w:val="24"/>
                <w:szCs w:val="24"/>
              </w:rPr>
            </w:pPr>
            <w:r w:rsidRPr="00693E12">
              <w:rPr>
                <w:rFonts w:cs="Arial"/>
                <w:spacing w:val="-3"/>
                <w:sz w:val="24"/>
                <w:szCs w:val="24"/>
              </w:rPr>
              <w:t xml:space="preserve">Om te beginnen, stel ik mezelf voor, aangezien ik nog geen les heb gegeven in deze klas. </w:t>
            </w:r>
          </w:p>
          <w:p w:rsidR="00D6305C" w:rsidRPr="00693E12" w:rsidRDefault="00D6305C" w:rsidP="00767AB9">
            <w:pPr>
              <w:tabs>
                <w:tab w:val="left" w:pos="993"/>
                <w:tab w:val="left" w:pos="1713"/>
                <w:tab w:val="left" w:pos="2433"/>
                <w:tab w:val="left" w:pos="3153"/>
                <w:tab w:val="left" w:pos="3873"/>
                <w:tab w:val="left" w:pos="4593"/>
                <w:tab w:val="left" w:pos="5313"/>
                <w:tab w:val="left" w:pos="6033"/>
                <w:tab w:val="left" w:pos="6753"/>
                <w:tab w:val="left" w:pos="7473"/>
                <w:tab w:val="left" w:pos="8193"/>
                <w:tab w:val="left" w:pos="8913"/>
                <w:tab w:val="left" w:pos="9633"/>
              </w:tabs>
              <w:jc w:val="both"/>
              <w:rPr>
                <w:rFonts w:cs="Arial"/>
                <w:spacing w:val="-3"/>
                <w:sz w:val="24"/>
                <w:szCs w:val="24"/>
              </w:rPr>
            </w:pPr>
          </w:p>
          <w:p w:rsidR="008303B7" w:rsidRPr="00693E12" w:rsidRDefault="00117DB9" w:rsidP="00767AB9">
            <w:pPr>
              <w:tabs>
                <w:tab w:val="left" w:pos="993"/>
                <w:tab w:val="left" w:pos="1713"/>
                <w:tab w:val="left" w:pos="2433"/>
                <w:tab w:val="left" w:pos="3153"/>
                <w:tab w:val="left" w:pos="3873"/>
                <w:tab w:val="left" w:pos="4593"/>
                <w:tab w:val="left" w:pos="5313"/>
                <w:tab w:val="left" w:pos="6033"/>
                <w:tab w:val="left" w:pos="6753"/>
                <w:tab w:val="left" w:pos="7473"/>
                <w:tab w:val="left" w:pos="8193"/>
                <w:tab w:val="left" w:pos="8913"/>
                <w:tab w:val="left" w:pos="9633"/>
              </w:tabs>
              <w:jc w:val="both"/>
              <w:rPr>
                <w:rFonts w:cs="Arial"/>
                <w:spacing w:val="-3"/>
                <w:sz w:val="24"/>
                <w:szCs w:val="24"/>
              </w:rPr>
            </w:pPr>
            <w:r w:rsidRPr="00693E12">
              <w:rPr>
                <w:rFonts w:cs="Arial"/>
                <w:spacing w:val="-3"/>
                <w:sz w:val="24"/>
                <w:szCs w:val="24"/>
              </w:rPr>
              <w:t>Vervolgens kondig ik aan dat we tijdens deze les een tekst zullen lezen uit een latere periode dan de leerlingen gewoon zijn: onze tekst van vandaag komt uit de tweede helft van de 6</w:t>
            </w:r>
            <w:r w:rsidRPr="00693E12">
              <w:rPr>
                <w:rFonts w:cs="Arial"/>
                <w:spacing w:val="-3"/>
                <w:sz w:val="24"/>
                <w:szCs w:val="24"/>
                <w:vertAlign w:val="superscript"/>
              </w:rPr>
              <w:t>de</w:t>
            </w:r>
            <w:r w:rsidRPr="00693E12">
              <w:rPr>
                <w:rFonts w:cs="Arial"/>
                <w:spacing w:val="-3"/>
                <w:sz w:val="24"/>
                <w:szCs w:val="24"/>
              </w:rPr>
              <w:t xml:space="preserve"> eeuw </w:t>
            </w:r>
            <w:r w:rsidRPr="00693E12">
              <w:rPr>
                <w:rFonts w:cs="Arial"/>
                <w:i/>
                <w:spacing w:val="-3"/>
                <w:sz w:val="24"/>
                <w:szCs w:val="24"/>
              </w:rPr>
              <w:t xml:space="preserve">na </w:t>
            </w:r>
            <w:r w:rsidRPr="00693E12">
              <w:rPr>
                <w:rFonts w:cs="Arial"/>
                <w:spacing w:val="-3"/>
                <w:sz w:val="24"/>
                <w:szCs w:val="24"/>
              </w:rPr>
              <w:t>Christus. I</w:t>
            </w:r>
            <w:r w:rsidR="003D71C6" w:rsidRPr="00693E12">
              <w:rPr>
                <w:rFonts w:cs="Arial"/>
                <w:spacing w:val="-3"/>
                <w:sz w:val="24"/>
                <w:szCs w:val="24"/>
              </w:rPr>
              <w:t>k stel de leerlingen de vraag: “W</w:t>
            </w:r>
            <w:r w:rsidRPr="00693E12">
              <w:rPr>
                <w:rFonts w:cs="Arial"/>
                <w:spacing w:val="-3"/>
                <w:sz w:val="24"/>
                <w:szCs w:val="24"/>
              </w:rPr>
              <w:t>at weten jullie over deze periode?</w:t>
            </w:r>
            <w:r w:rsidR="003D71C6" w:rsidRPr="00693E12">
              <w:rPr>
                <w:rFonts w:cs="Arial"/>
                <w:spacing w:val="-3"/>
                <w:sz w:val="24"/>
                <w:szCs w:val="24"/>
              </w:rPr>
              <w:t>” Aangezien de leerlingen waarschijnlijk weinig afweten van deze periode, zet ik de belangrijkste feiten en data even op een rijtje.</w:t>
            </w:r>
          </w:p>
        </w:tc>
        <w:tc>
          <w:tcPr>
            <w:tcW w:w="2551" w:type="dxa"/>
          </w:tcPr>
          <w:p w:rsidR="00BF04B1" w:rsidRPr="00693E12" w:rsidRDefault="00BF04B1" w:rsidP="00767AB9">
            <w:pPr>
              <w:widowControl w:val="0"/>
              <w:rPr>
                <w:rFonts w:cs="Arial"/>
                <w:snapToGrid w:val="0"/>
                <w:sz w:val="24"/>
                <w:szCs w:val="24"/>
              </w:rPr>
            </w:pPr>
          </w:p>
          <w:p w:rsidR="00D6305C" w:rsidRPr="00693E12" w:rsidRDefault="00D6305C" w:rsidP="00767AB9">
            <w:pPr>
              <w:widowControl w:val="0"/>
              <w:rPr>
                <w:rFonts w:cs="Arial"/>
                <w:snapToGrid w:val="0"/>
                <w:sz w:val="24"/>
                <w:szCs w:val="24"/>
              </w:rPr>
            </w:pPr>
          </w:p>
          <w:p w:rsidR="00D6305C" w:rsidRPr="00693E12" w:rsidRDefault="00D6305C" w:rsidP="00767AB9">
            <w:pPr>
              <w:widowControl w:val="0"/>
              <w:rPr>
                <w:rFonts w:cs="Arial"/>
                <w:snapToGrid w:val="0"/>
                <w:sz w:val="24"/>
                <w:szCs w:val="24"/>
              </w:rPr>
            </w:pPr>
          </w:p>
          <w:p w:rsidR="00D6305C" w:rsidRPr="00693E12" w:rsidRDefault="00D6305C" w:rsidP="00767AB9">
            <w:pPr>
              <w:widowControl w:val="0"/>
              <w:rPr>
                <w:rFonts w:cs="Arial"/>
                <w:snapToGrid w:val="0"/>
                <w:sz w:val="24"/>
                <w:szCs w:val="24"/>
              </w:rPr>
            </w:pPr>
            <w:r w:rsidRPr="00693E12">
              <w:rPr>
                <w:rFonts w:cs="Arial"/>
                <w:snapToGrid w:val="0"/>
                <w:sz w:val="24"/>
                <w:szCs w:val="24"/>
              </w:rPr>
              <w:t>Werkvorm: onderwijsleergesprek</w:t>
            </w:r>
          </w:p>
        </w:tc>
      </w:tr>
      <w:tr w:rsidR="00FE0ACF" w:rsidRPr="00693E12">
        <w:tblPrEx>
          <w:tblCellMar>
            <w:top w:w="0" w:type="dxa"/>
            <w:bottom w:w="0" w:type="dxa"/>
          </w:tblCellMar>
        </w:tblPrEx>
        <w:tc>
          <w:tcPr>
            <w:tcW w:w="2905" w:type="dxa"/>
          </w:tcPr>
          <w:p w:rsidR="00FE0ACF" w:rsidRPr="00693E12" w:rsidRDefault="00FE0ACF" w:rsidP="00FE0ACF">
            <w:pPr>
              <w:spacing w:before="120"/>
              <w:rPr>
                <w:rFonts w:cs="Arial"/>
                <w:sz w:val="24"/>
                <w:szCs w:val="24"/>
                <w:lang w:val="nl-BE"/>
              </w:rPr>
            </w:pPr>
            <w:r w:rsidRPr="00693E12">
              <w:rPr>
                <w:rFonts w:cs="Arial"/>
                <w:sz w:val="24"/>
                <w:szCs w:val="24"/>
                <w:lang w:val="nl-BE"/>
              </w:rPr>
              <w:t>2 Lesuitwerking</w:t>
            </w:r>
          </w:p>
          <w:p w:rsidR="00FE0ACF" w:rsidRPr="00693E12" w:rsidRDefault="00FE0ACF" w:rsidP="00FE0ACF">
            <w:pPr>
              <w:spacing w:before="120"/>
              <w:rPr>
                <w:rFonts w:cs="Arial"/>
                <w:b/>
                <w:sz w:val="24"/>
                <w:szCs w:val="24"/>
                <w:lang w:val="nl-BE"/>
              </w:rPr>
            </w:pPr>
            <w:r w:rsidRPr="00693E12">
              <w:rPr>
                <w:rFonts w:cs="Arial"/>
                <w:sz w:val="24"/>
                <w:szCs w:val="24"/>
                <w:lang w:val="nl-BE"/>
              </w:rPr>
              <w:t>Fase 1</w:t>
            </w:r>
            <w:r w:rsidR="003D71C6" w:rsidRPr="00693E12">
              <w:rPr>
                <w:rFonts w:cs="Arial"/>
                <w:sz w:val="24"/>
                <w:szCs w:val="24"/>
                <w:lang w:val="nl-BE"/>
              </w:rPr>
              <w:t>: historische context</w:t>
            </w:r>
          </w:p>
          <w:p w:rsidR="00646078" w:rsidRPr="00693E12" w:rsidRDefault="00646078" w:rsidP="00FE0ACF">
            <w:pPr>
              <w:spacing w:before="120"/>
              <w:rPr>
                <w:rFonts w:cs="Arial"/>
                <w:sz w:val="24"/>
                <w:szCs w:val="24"/>
                <w:lang w:val="nl-BE"/>
              </w:rPr>
            </w:pPr>
            <w:r w:rsidRPr="00693E12">
              <w:rPr>
                <w:rFonts w:cs="Arial"/>
                <w:sz w:val="24"/>
                <w:szCs w:val="24"/>
                <w:lang w:val="nl-BE"/>
              </w:rPr>
              <w:t>(D1, D2, D6)</w:t>
            </w:r>
          </w:p>
          <w:p w:rsidR="000E0ED7" w:rsidRPr="00693E12" w:rsidRDefault="000E0ED7" w:rsidP="00FE0ACF">
            <w:pPr>
              <w:spacing w:before="120"/>
              <w:rPr>
                <w:rFonts w:cs="Arial"/>
                <w:sz w:val="24"/>
                <w:szCs w:val="24"/>
                <w:lang w:val="nl-BE"/>
              </w:rPr>
            </w:pPr>
            <w:r w:rsidRPr="00693E12">
              <w:rPr>
                <w:rFonts w:cs="Arial"/>
                <w:sz w:val="24"/>
                <w:szCs w:val="24"/>
                <w:lang w:val="nl-BE"/>
              </w:rPr>
              <w:t>(</w:t>
            </w:r>
            <w:r w:rsidR="007F47E4" w:rsidRPr="00693E12">
              <w:rPr>
                <w:rFonts w:cs="Arial"/>
                <w:sz w:val="24"/>
                <w:szCs w:val="24"/>
                <w:lang w:val="nl-BE"/>
              </w:rPr>
              <w:t xml:space="preserve">5 </w:t>
            </w:r>
            <w:r w:rsidRPr="00693E12">
              <w:rPr>
                <w:rFonts w:cs="Arial"/>
                <w:b/>
                <w:sz w:val="24"/>
                <w:szCs w:val="24"/>
                <w:lang w:val="nl-BE"/>
              </w:rPr>
              <w:t>min</w:t>
            </w:r>
            <w:r w:rsidRPr="00693E12">
              <w:rPr>
                <w:rFonts w:cs="Arial"/>
                <w:sz w:val="24"/>
                <w:szCs w:val="24"/>
                <w:lang w:val="nl-BE"/>
              </w:rPr>
              <w:t>)</w:t>
            </w:r>
          </w:p>
          <w:p w:rsidR="007F47E4" w:rsidRPr="00693E12" w:rsidRDefault="007F47E4" w:rsidP="00FE0ACF">
            <w:pPr>
              <w:spacing w:before="120"/>
              <w:rPr>
                <w:rFonts w:cs="Arial"/>
                <w:sz w:val="24"/>
                <w:szCs w:val="24"/>
                <w:lang w:val="nl-BE"/>
              </w:rPr>
            </w:pPr>
          </w:p>
          <w:p w:rsidR="007F47E4" w:rsidRPr="00693E12" w:rsidRDefault="007F47E4" w:rsidP="00FE0ACF">
            <w:pPr>
              <w:spacing w:before="120"/>
              <w:rPr>
                <w:rFonts w:cs="Arial"/>
                <w:sz w:val="24"/>
                <w:szCs w:val="24"/>
                <w:lang w:val="nl-BE"/>
              </w:rPr>
            </w:pPr>
          </w:p>
          <w:p w:rsidR="007F47E4" w:rsidRPr="00693E12" w:rsidRDefault="007F47E4" w:rsidP="00FE0ACF">
            <w:pPr>
              <w:spacing w:before="120"/>
              <w:rPr>
                <w:rFonts w:cs="Arial"/>
                <w:sz w:val="24"/>
                <w:szCs w:val="24"/>
                <w:lang w:val="nl-BE"/>
              </w:rPr>
            </w:pPr>
          </w:p>
          <w:p w:rsidR="007F47E4" w:rsidRPr="00693E12" w:rsidRDefault="007F47E4" w:rsidP="00FE0ACF">
            <w:pPr>
              <w:spacing w:before="120"/>
              <w:rPr>
                <w:rFonts w:cs="Arial"/>
                <w:sz w:val="24"/>
                <w:szCs w:val="24"/>
                <w:lang w:val="nl-BE"/>
              </w:rPr>
            </w:pPr>
          </w:p>
          <w:p w:rsidR="007F47E4" w:rsidRPr="00693E12" w:rsidRDefault="007F47E4" w:rsidP="00FE0ACF">
            <w:pPr>
              <w:spacing w:before="120"/>
              <w:rPr>
                <w:rFonts w:cs="Arial"/>
                <w:sz w:val="24"/>
                <w:szCs w:val="24"/>
                <w:lang w:val="nl-BE"/>
              </w:rPr>
            </w:pPr>
          </w:p>
          <w:p w:rsidR="00565E53" w:rsidRPr="00693E12" w:rsidRDefault="00565E53" w:rsidP="00FE0ACF">
            <w:pPr>
              <w:spacing w:before="120"/>
              <w:rPr>
                <w:rFonts w:cs="Arial"/>
                <w:sz w:val="24"/>
                <w:szCs w:val="24"/>
                <w:lang w:val="nl-BE"/>
              </w:rPr>
            </w:pPr>
          </w:p>
          <w:p w:rsidR="00FE0ACF" w:rsidRPr="00693E12" w:rsidRDefault="003D71C6" w:rsidP="00971602">
            <w:pPr>
              <w:spacing w:before="120"/>
              <w:rPr>
                <w:rFonts w:cs="Arial"/>
                <w:i/>
                <w:sz w:val="24"/>
                <w:szCs w:val="24"/>
                <w:lang w:val="nl-BE"/>
              </w:rPr>
            </w:pPr>
            <w:r w:rsidRPr="00693E12">
              <w:rPr>
                <w:rFonts w:cs="Arial"/>
                <w:sz w:val="24"/>
                <w:szCs w:val="24"/>
                <w:lang w:val="nl-BE"/>
              </w:rPr>
              <w:t xml:space="preserve">Fase 2: Johannes Moschos en het </w:t>
            </w:r>
            <w:r w:rsidRPr="00693E12">
              <w:rPr>
                <w:rFonts w:cs="Arial"/>
                <w:i/>
                <w:sz w:val="24"/>
                <w:szCs w:val="24"/>
                <w:lang w:val="nl-BE"/>
              </w:rPr>
              <w:t>Pratum Spirituale</w:t>
            </w:r>
          </w:p>
          <w:p w:rsidR="00646078" w:rsidRPr="00693E12" w:rsidRDefault="00646078" w:rsidP="00971602">
            <w:pPr>
              <w:spacing w:before="120"/>
              <w:rPr>
                <w:rFonts w:cs="Arial"/>
                <w:sz w:val="24"/>
                <w:szCs w:val="24"/>
                <w:lang w:val="nl-BE"/>
              </w:rPr>
            </w:pPr>
            <w:r w:rsidRPr="00693E12">
              <w:rPr>
                <w:rFonts w:cs="Arial"/>
                <w:sz w:val="24"/>
                <w:szCs w:val="24"/>
                <w:lang w:val="nl-BE"/>
              </w:rPr>
              <w:t>(D1, D2, D6)</w:t>
            </w:r>
          </w:p>
          <w:p w:rsidR="00565E53" w:rsidRPr="00693E12" w:rsidRDefault="00565E53" w:rsidP="00971602">
            <w:pPr>
              <w:spacing w:before="120"/>
              <w:rPr>
                <w:rFonts w:cs="Arial"/>
                <w:sz w:val="24"/>
                <w:szCs w:val="24"/>
                <w:lang w:val="nl-BE"/>
              </w:rPr>
            </w:pPr>
            <w:r w:rsidRPr="00693E12">
              <w:rPr>
                <w:rFonts w:cs="Arial"/>
                <w:sz w:val="24"/>
                <w:szCs w:val="24"/>
                <w:lang w:val="nl-BE"/>
              </w:rPr>
              <w:lastRenderedPageBreak/>
              <w:t xml:space="preserve">(7 </w:t>
            </w:r>
            <w:r w:rsidRPr="00693E12">
              <w:rPr>
                <w:rFonts w:cs="Arial"/>
                <w:b/>
                <w:sz w:val="24"/>
                <w:szCs w:val="24"/>
                <w:lang w:val="nl-BE"/>
              </w:rPr>
              <w:t>min</w:t>
            </w:r>
            <w:r w:rsidRPr="00693E12">
              <w:rPr>
                <w:rFonts w:cs="Arial"/>
                <w:sz w:val="24"/>
                <w:szCs w:val="24"/>
                <w:lang w:val="nl-BE"/>
              </w:rPr>
              <w:t>)</w:t>
            </w:r>
          </w:p>
          <w:p w:rsidR="00565E53" w:rsidRPr="00693E12" w:rsidRDefault="00565E53" w:rsidP="00971602">
            <w:pPr>
              <w:spacing w:before="120"/>
              <w:rPr>
                <w:rFonts w:cs="Arial"/>
                <w:sz w:val="24"/>
                <w:szCs w:val="24"/>
                <w:lang w:val="nl-BE"/>
              </w:rPr>
            </w:pPr>
          </w:p>
          <w:p w:rsidR="00646078" w:rsidRPr="00693E12" w:rsidRDefault="00646078" w:rsidP="00971602">
            <w:pPr>
              <w:spacing w:before="120"/>
              <w:rPr>
                <w:rFonts w:cs="Arial"/>
                <w:sz w:val="24"/>
                <w:szCs w:val="24"/>
                <w:lang w:val="nl-BE"/>
              </w:rPr>
            </w:pPr>
          </w:p>
          <w:p w:rsidR="00565E53" w:rsidRPr="00693E12" w:rsidRDefault="00565E53" w:rsidP="00971602">
            <w:pPr>
              <w:spacing w:before="120"/>
              <w:rPr>
                <w:rFonts w:cs="Arial"/>
                <w:sz w:val="24"/>
                <w:szCs w:val="24"/>
                <w:lang w:val="nl-BE"/>
              </w:rPr>
            </w:pPr>
          </w:p>
          <w:p w:rsidR="00466BC6" w:rsidRPr="00693E12" w:rsidRDefault="00466BC6" w:rsidP="00971602">
            <w:pPr>
              <w:spacing w:before="120"/>
              <w:rPr>
                <w:rFonts w:cs="Arial"/>
                <w:sz w:val="24"/>
                <w:szCs w:val="24"/>
                <w:lang w:val="nl-BE"/>
              </w:rPr>
            </w:pPr>
          </w:p>
          <w:p w:rsidR="00646078" w:rsidRPr="00693E12" w:rsidRDefault="00646078" w:rsidP="00971602">
            <w:pPr>
              <w:spacing w:before="120"/>
              <w:rPr>
                <w:rFonts w:cs="Arial"/>
                <w:sz w:val="24"/>
                <w:szCs w:val="24"/>
                <w:lang w:val="nl-BE"/>
              </w:rPr>
            </w:pPr>
          </w:p>
          <w:p w:rsidR="003D71C6" w:rsidRPr="00693E12" w:rsidRDefault="003D71C6" w:rsidP="00971602">
            <w:pPr>
              <w:spacing w:before="120"/>
              <w:rPr>
                <w:rFonts w:cs="Arial"/>
                <w:sz w:val="24"/>
                <w:szCs w:val="24"/>
                <w:lang w:val="nl-BE"/>
              </w:rPr>
            </w:pPr>
            <w:r w:rsidRPr="00693E12">
              <w:rPr>
                <w:rFonts w:cs="Arial"/>
                <w:sz w:val="24"/>
                <w:szCs w:val="24"/>
                <w:lang w:val="nl-BE"/>
              </w:rPr>
              <w:t>Fase 3: Lectuur in groepjes</w:t>
            </w:r>
          </w:p>
          <w:p w:rsidR="00C0562D" w:rsidRPr="00693E12" w:rsidRDefault="00646078" w:rsidP="00971602">
            <w:pPr>
              <w:spacing w:before="120"/>
              <w:rPr>
                <w:rFonts w:cs="Arial"/>
                <w:sz w:val="24"/>
                <w:szCs w:val="24"/>
                <w:lang w:val="nl-BE"/>
              </w:rPr>
            </w:pPr>
            <w:r w:rsidRPr="00693E12">
              <w:rPr>
                <w:rFonts w:cs="Arial"/>
                <w:sz w:val="24"/>
                <w:szCs w:val="24"/>
                <w:lang w:val="nl-BE"/>
              </w:rPr>
              <w:t>(D1, D2, D3, D4, D5, D6)</w:t>
            </w:r>
          </w:p>
          <w:p w:rsidR="00291A5F" w:rsidRPr="00693E12" w:rsidRDefault="00855550" w:rsidP="00971602">
            <w:pPr>
              <w:spacing w:before="120"/>
              <w:rPr>
                <w:rFonts w:cs="Arial"/>
                <w:sz w:val="24"/>
                <w:szCs w:val="24"/>
                <w:lang w:val="nl-BE"/>
              </w:rPr>
            </w:pPr>
            <w:r w:rsidRPr="00693E12">
              <w:rPr>
                <w:rFonts w:cs="Arial"/>
                <w:sz w:val="24"/>
                <w:szCs w:val="24"/>
                <w:lang w:val="nl-BE"/>
              </w:rPr>
              <w:t>(20</w:t>
            </w:r>
            <w:r w:rsidR="00291A5F" w:rsidRPr="00693E12">
              <w:rPr>
                <w:rFonts w:cs="Arial"/>
                <w:sz w:val="24"/>
                <w:szCs w:val="24"/>
                <w:lang w:val="nl-BE"/>
              </w:rPr>
              <w:t xml:space="preserve"> </w:t>
            </w:r>
            <w:r w:rsidR="00291A5F" w:rsidRPr="00693E12">
              <w:rPr>
                <w:rFonts w:cs="Arial"/>
                <w:b/>
                <w:sz w:val="24"/>
                <w:szCs w:val="24"/>
                <w:lang w:val="nl-BE"/>
              </w:rPr>
              <w:t>min</w:t>
            </w:r>
            <w:r w:rsidR="00291A5F" w:rsidRPr="00693E12">
              <w:rPr>
                <w:rFonts w:cs="Arial"/>
                <w:sz w:val="24"/>
                <w:szCs w:val="24"/>
                <w:lang w:val="nl-BE"/>
              </w:rPr>
              <w:t>)</w:t>
            </w:r>
          </w:p>
          <w:p w:rsidR="00855550" w:rsidRPr="00693E12" w:rsidRDefault="00855550" w:rsidP="00971602">
            <w:pPr>
              <w:spacing w:before="120"/>
              <w:rPr>
                <w:rFonts w:cs="Arial"/>
                <w:sz w:val="24"/>
                <w:szCs w:val="24"/>
                <w:lang w:val="nl-BE"/>
              </w:rPr>
            </w:pPr>
          </w:p>
          <w:p w:rsidR="00FE0ACF" w:rsidRPr="00693E12" w:rsidRDefault="003D71C6" w:rsidP="003D71C6">
            <w:pPr>
              <w:spacing w:before="120"/>
              <w:rPr>
                <w:rFonts w:cs="Arial"/>
                <w:sz w:val="24"/>
                <w:szCs w:val="24"/>
                <w:lang w:val="nl-BE"/>
              </w:rPr>
            </w:pPr>
            <w:r w:rsidRPr="00693E12">
              <w:rPr>
                <w:rFonts w:cs="Arial"/>
                <w:sz w:val="24"/>
                <w:szCs w:val="24"/>
                <w:lang w:val="nl-BE"/>
              </w:rPr>
              <w:t>Fase 4: Klassikale lectuur</w:t>
            </w:r>
          </w:p>
          <w:p w:rsidR="00646078" w:rsidRPr="00693E12" w:rsidRDefault="00646078" w:rsidP="003D71C6">
            <w:pPr>
              <w:spacing w:before="120"/>
              <w:rPr>
                <w:rFonts w:cs="Arial"/>
                <w:sz w:val="24"/>
                <w:szCs w:val="24"/>
                <w:lang w:val="nl-BE"/>
              </w:rPr>
            </w:pPr>
            <w:r w:rsidRPr="00693E12">
              <w:rPr>
                <w:rFonts w:cs="Arial"/>
                <w:sz w:val="24"/>
                <w:szCs w:val="24"/>
                <w:lang w:val="nl-BE"/>
              </w:rPr>
              <w:t>(D1, D2, D3, D4, D5, D6)</w:t>
            </w:r>
          </w:p>
          <w:p w:rsidR="00855550" w:rsidRPr="00693E12" w:rsidRDefault="00855550" w:rsidP="003D71C6">
            <w:pPr>
              <w:spacing w:before="120"/>
              <w:rPr>
                <w:rFonts w:cs="Arial"/>
                <w:sz w:val="24"/>
                <w:szCs w:val="24"/>
                <w:lang w:val="nl-BE"/>
              </w:rPr>
            </w:pPr>
            <w:r w:rsidRPr="00693E12">
              <w:rPr>
                <w:rFonts w:cs="Arial"/>
                <w:sz w:val="24"/>
                <w:szCs w:val="24"/>
                <w:lang w:val="nl-BE"/>
              </w:rPr>
              <w:t xml:space="preserve">(10 </w:t>
            </w:r>
            <w:r w:rsidRPr="00693E12">
              <w:rPr>
                <w:rFonts w:cs="Arial"/>
                <w:b/>
                <w:sz w:val="24"/>
                <w:szCs w:val="24"/>
                <w:lang w:val="nl-BE"/>
              </w:rPr>
              <w:t>min</w:t>
            </w:r>
            <w:r w:rsidRPr="00693E12">
              <w:rPr>
                <w:rFonts w:cs="Arial"/>
                <w:sz w:val="24"/>
                <w:szCs w:val="24"/>
                <w:lang w:val="nl-BE"/>
              </w:rPr>
              <w:t>)</w:t>
            </w:r>
          </w:p>
        </w:tc>
        <w:tc>
          <w:tcPr>
            <w:tcW w:w="8222" w:type="dxa"/>
          </w:tcPr>
          <w:p w:rsidR="00FE0ACF" w:rsidRPr="00693E12" w:rsidRDefault="004D2402" w:rsidP="00FE0ACF">
            <w:pPr>
              <w:widowControl w:val="0"/>
              <w:jc w:val="both"/>
              <w:rPr>
                <w:rFonts w:cs="Arial"/>
                <w:snapToGrid w:val="0"/>
                <w:sz w:val="24"/>
                <w:szCs w:val="24"/>
                <w:lang w:val="nl-BE"/>
              </w:rPr>
            </w:pPr>
            <w:r w:rsidRPr="00693E12">
              <w:rPr>
                <w:rFonts w:cs="Arial"/>
                <w:snapToGrid w:val="0"/>
                <w:sz w:val="24"/>
                <w:szCs w:val="24"/>
                <w:lang w:val="nl-BE"/>
              </w:rPr>
              <w:lastRenderedPageBreak/>
              <w:t xml:space="preserve">Ik overloop met de leerlingen aan de hand van een korte powerpointpresentatie de belangrijkste gegevens die ze nodig hebben bij de lectuur. </w:t>
            </w:r>
            <w:r w:rsidR="00307913" w:rsidRPr="00693E12">
              <w:rPr>
                <w:rFonts w:cs="Arial"/>
                <w:snapToGrid w:val="0"/>
                <w:sz w:val="24"/>
                <w:szCs w:val="24"/>
                <w:lang w:val="nl-BE"/>
              </w:rPr>
              <w:t>Ik geef een korte toelichting bij de volgende data</w:t>
            </w:r>
            <w:r w:rsidR="00CB0642" w:rsidRPr="00693E12">
              <w:rPr>
                <w:rFonts w:cs="Arial"/>
                <w:snapToGrid w:val="0"/>
                <w:sz w:val="24"/>
                <w:szCs w:val="24"/>
                <w:lang w:val="nl-BE"/>
              </w:rPr>
              <w:t xml:space="preserve">. Ik blijf echter niet al te lang stilstaan bij de lijst keizers die tijdens de levensloop van Moschos aan de macht waren. </w:t>
            </w:r>
          </w:p>
          <w:p w:rsidR="00307913" w:rsidRPr="00693E12" w:rsidRDefault="00307913" w:rsidP="00307913">
            <w:pPr>
              <w:widowControl w:val="0"/>
              <w:numPr>
                <w:ilvl w:val="0"/>
                <w:numId w:val="12"/>
              </w:numPr>
              <w:jc w:val="both"/>
              <w:rPr>
                <w:rFonts w:cs="Arial"/>
                <w:b/>
                <w:snapToGrid w:val="0"/>
                <w:sz w:val="24"/>
                <w:szCs w:val="24"/>
                <w:lang w:val="nl-BE"/>
              </w:rPr>
            </w:pPr>
            <w:r w:rsidRPr="00693E12">
              <w:rPr>
                <w:rFonts w:cs="Arial"/>
                <w:b/>
                <w:snapToGrid w:val="0"/>
                <w:sz w:val="24"/>
                <w:szCs w:val="24"/>
                <w:lang w:val="nl-BE"/>
              </w:rPr>
              <w:t>312: Edict van Milaan</w:t>
            </w:r>
            <w:r w:rsidR="00565E53" w:rsidRPr="00693E12">
              <w:rPr>
                <w:rFonts w:cs="Arial"/>
                <w:b/>
                <w:snapToGrid w:val="0"/>
                <w:sz w:val="24"/>
                <w:szCs w:val="24"/>
                <w:lang w:val="nl-BE"/>
              </w:rPr>
              <w:t xml:space="preserve"> → kluizenaars trekken de woestijn in omdat het christendom te populair is geworden</w:t>
            </w:r>
          </w:p>
          <w:p w:rsidR="00307913" w:rsidRPr="00693E12" w:rsidRDefault="00307913" w:rsidP="00307913">
            <w:pPr>
              <w:widowControl w:val="0"/>
              <w:numPr>
                <w:ilvl w:val="0"/>
                <w:numId w:val="12"/>
              </w:numPr>
              <w:jc w:val="both"/>
              <w:rPr>
                <w:rFonts w:cs="Arial"/>
                <w:b/>
                <w:snapToGrid w:val="0"/>
                <w:sz w:val="24"/>
                <w:szCs w:val="24"/>
                <w:lang w:val="nl-BE"/>
              </w:rPr>
            </w:pPr>
            <w:r w:rsidRPr="00693E12">
              <w:rPr>
                <w:rFonts w:cs="Arial"/>
                <w:b/>
                <w:snapToGrid w:val="0"/>
                <w:sz w:val="24"/>
                <w:szCs w:val="24"/>
                <w:lang w:val="nl-BE"/>
              </w:rPr>
              <w:t>395: rijksdeling door Theodosius I</w:t>
            </w:r>
          </w:p>
          <w:p w:rsidR="00307913" w:rsidRPr="00693E12" w:rsidRDefault="00307913" w:rsidP="00307913">
            <w:pPr>
              <w:widowControl w:val="0"/>
              <w:numPr>
                <w:ilvl w:val="0"/>
                <w:numId w:val="12"/>
              </w:numPr>
              <w:jc w:val="both"/>
              <w:rPr>
                <w:rFonts w:cs="Arial"/>
                <w:b/>
                <w:snapToGrid w:val="0"/>
                <w:sz w:val="24"/>
                <w:szCs w:val="24"/>
                <w:lang w:val="nl-BE"/>
              </w:rPr>
            </w:pPr>
            <w:r w:rsidRPr="00693E12">
              <w:rPr>
                <w:rFonts w:cs="Arial"/>
                <w:b/>
                <w:snapToGrid w:val="0"/>
                <w:sz w:val="24"/>
                <w:szCs w:val="24"/>
                <w:lang w:val="nl-BE"/>
              </w:rPr>
              <w:t>476: Val van het West-Romeinse Rijk</w:t>
            </w:r>
          </w:p>
          <w:p w:rsidR="00307913" w:rsidRPr="00693E12" w:rsidRDefault="00307913" w:rsidP="00307913">
            <w:pPr>
              <w:widowControl w:val="0"/>
              <w:numPr>
                <w:ilvl w:val="0"/>
                <w:numId w:val="12"/>
              </w:numPr>
              <w:jc w:val="both"/>
              <w:rPr>
                <w:rFonts w:cs="Arial"/>
                <w:b/>
                <w:snapToGrid w:val="0"/>
                <w:sz w:val="24"/>
                <w:szCs w:val="24"/>
                <w:lang w:val="nl-BE"/>
              </w:rPr>
            </w:pPr>
            <w:r w:rsidRPr="00693E12">
              <w:rPr>
                <w:rFonts w:cs="Arial"/>
                <w:b/>
                <w:snapToGrid w:val="0"/>
                <w:sz w:val="24"/>
                <w:szCs w:val="24"/>
                <w:lang w:val="nl-BE"/>
              </w:rPr>
              <w:t>Iustinianus I: 527 – 565</w:t>
            </w:r>
          </w:p>
          <w:p w:rsidR="001C79B2" w:rsidRPr="00693E12" w:rsidRDefault="001C79B2" w:rsidP="00307913">
            <w:pPr>
              <w:widowControl w:val="0"/>
              <w:numPr>
                <w:ilvl w:val="0"/>
                <w:numId w:val="12"/>
              </w:numPr>
              <w:jc w:val="both"/>
              <w:rPr>
                <w:rFonts w:cs="Arial"/>
                <w:b/>
                <w:snapToGrid w:val="0"/>
                <w:sz w:val="24"/>
                <w:szCs w:val="24"/>
                <w:lang w:val="nl-BE"/>
              </w:rPr>
            </w:pPr>
            <w:r w:rsidRPr="00693E12">
              <w:rPr>
                <w:rFonts w:cs="Arial"/>
                <w:b/>
                <w:snapToGrid w:val="0"/>
                <w:sz w:val="24"/>
                <w:szCs w:val="24"/>
                <w:lang w:val="nl-BE"/>
              </w:rPr>
              <w:t>Iustinus II: 565 – 578</w:t>
            </w:r>
          </w:p>
          <w:p w:rsidR="001C79B2" w:rsidRPr="00693E12" w:rsidRDefault="001C79B2" w:rsidP="00307913">
            <w:pPr>
              <w:widowControl w:val="0"/>
              <w:numPr>
                <w:ilvl w:val="0"/>
                <w:numId w:val="12"/>
              </w:numPr>
              <w:jc w:val="both"/>
              <w:rPr>
                <w:rFonts w:cs="Arial"/>
                <w:b/>
                <w:snapToGrid w:val="0"/>
                <w:sz w:val="24"/>
                <w:szCs w:val="24"/>
                <w:lang w:val="nl-BE"/>
              </w:rPr>
            </w:pPr>
            <w:r w:rsidRPr="00693E12">
              <w:rPr>
                <w:rFonts w:cs="Arial"/>
                <w:b/>
                <w:snapToGrid w:val="0"/>
                <w:sz w:val="24"/>
                <w:szCs w:val="24"/>
                <w:lang w:val="nl-BE"/>
              </w:rPr>
              <w:t>Tiberius I Constantijn: 578 – 582</w:t>
            </w:r>
          </w:p>
          <w:p w:rsidR="001C79B2" w:rsidRPr="00693E12" w:rsidRDefault="001C79B2" w:rsidP="00307913">
            <w:pPr>
              <w:widowControl w:val="0"/>
              <w:numPr>
                <w:ilvl w:val="0"/>
                <w:numId w:val="12"/>
              </w:numPr>
              <w:jc w:val="both"/>
              <w:rPr>
                <w:rFonts w:cs="Arial"/>
                <w:b/>
                <w:snapToGrid w:val="0"/>
                <w:sz w:val="24"/>
                <w:szCs w:val="24"/>
                <w:lang w:val="nl-BE"/>
              </w:rPr>
            </w:pPr>
            <w:r w:rsidRPr="00693E12">
              <w:rPr>
                <w:rFonts w:cs="Arial"/>
                <w:b/>
                <w:snapToGrid w:val="0"/>
                <w:sz w:val="24"/>
                <w:szCs w:val="24"/>
                <w:lang w:val="nl-BE"/>
              </w:rPr>
              <w:t>Mauricius: 582 – 602</w:t>
            </w:r>
          </w:p>
          <w:p w:rsidR="001C79B2" w:rsidRPr="00693E12" w:rsidRDefault="001C79B2" w:rsidP="00307913">
            <w:pPr>
              <w:widowControl w:val="0"/>
              <w:numPr>
                <w:ilvl w:val="0"/>
                <w:numId w:val="12"/>
              </w:numPr>
              <w:jc w:val="both"/>
              <w:rPr>
                <w:rFonts w:cs="Arial"/>
                <w:b/>
                <w:snapToGrid w:val="0"/>
                <w:sz w:val="24"/>
                <w:szCs w:val="24"/>
                <w:lang w:val="nl-BE"/>
              </w:rPr>
            </w:pPr>
            <w:r w:rsidRPr="00693E12">
              <w:rPr>
                <w:rFonts w:cs="Arial"/>
                <w:b/>
                <w:snapToGrid w:val="0"/>
                <w:sz w:val="24"/>
                <w:szCs w:val="24"/>
                <w:lang w:val="nl-BE"/>
              </w:rPr>
              <w:t>Phocas: 602 – 610</w:t>
            </w:r>
          </w:p>
          <w:p w:rsidR="001C79B2" w:rsidRPr="00693E12" w:rsidRDefault="001C79B2" w:rsidP="001C79B2">
            <w:pPr>
              <w:widowControl w:val="0"/>
              <w:numPr>
                <w:ilvl w:val="0"/>
                <w:numId w:val="12"/>
              </w:numPr>
              <w:jc w:val="both"/>
              <w:rPr>
                <w:rFonts w:cs="Arial"/>
                <w:b/>
                <w:snapToGrid w:val="0"/>
                <w:sz w:val="24"/>
                <w:szCs w:val="24"/>
                <w:lang w:val="nl-BE"/>
              </w:rPr>
            </w:pPr>
            <w:r w:rsidRPr="00693E12">
              <w:rPr>
                <w:rFonts w:cs="Arial"/>
                <w:b/>
                <w:snapToGrid w:val="0"/>
                <w:sz w:val="24"/>
                <w:szCs w:val="24"/>
                <w:lang w:val="nl-BE"/>
              </w:rPr>
              <w:t>Heraclius: 610 – 641</w:t>
            </w:r>
          </w:p>
          <w:p w:rsidR="007F47E4" w:rsidRPr="00693E12" w:rsidRDefault="007F47E4" w:rsidP="007F47E4">
            <w:pPr>
              <w:widowControl w:val="0"/>
              <w:ind w:left="60"/>
              <w:jc w:val="both"/>
              <w:rPr>
                <w:rFonts w:cs="Arial"/>
                <w:b/>
                <w:snapToGrid w:val="0"/>
                <w:sz w:val="24"/>
                <w:szCs w:val="24"/>
                <w:lang w:val="nl-BE"/>
              </w:rPr>
            </w:pPr>
          </w:p>
          <w:p w:rsidR="003506D9" w:rsidRPr="00693E12" w:rsidRDefault="007F47E4" w:rsidP="00291A5F">
            <w:pPr>
              <w:widowControl w:val="0"/>
              <w:jc w:val="both"/>
              <w:rPr>
                <w:rFonts w:cs="Arial"/>
                <w:snapToGrid w:val="0"/>
                <w:sz w:val="24"/>
                <w:szCs w:val="24"/>
                <w:lang w:val="nl-BE"/>
              </w:rPr>
            </w:pPr>
            <w:r w:rsidRPr="00693E12">
              <w:rPr>
                <w:rFonts w:cs="Arial"/>
                <w:snapToGrid w:val="0"/>
                <w:sz w:val="24"/>
                <w:szCs w:val="24"/>
                <w:lang w:val="nl-BE"/>
              </w:rPr>
              <w:t xml:space="preserve">Nadat ik aan de hand van deze gegevens de context heb geschetst, zoom ik in op het leven van de auteur die we vandaag zullen lezen: Johannes Moschos. </w:t>
            </w:r>
            <w:r w:rsidR="00425C38" w:rsidRPr="00693E12">
              <w:rPr>
                <w:rFonts w:cs="Arial"/>
                <w:b/>
                <w:snapToGrid w:val="0"/>
                <w:sz w:val="24"/>
                <w:szCs w:val="24"/>
                <w:lang w:val="nl-BE"/>
              </w:rPr>
              <w:t xml:space="preserve">Hij was een rondreizende monnik die in 550 in Damascus geboren werd. Hij stierf in 619, waarschijnlijk in Rome. </w:t>
            </w:r>
            <w:r w:rsidR="00FE4297" w:rsidRPr="00693E12">
              <w:rPr>
                <w:rFonts w:cs="Arial"/>
                <w:b/>
                <w:snapToGrid w:val="0"/>
                <w:sz w:val="24"/>
                <w:szCs w:val="24"/>
                <w:lang w:val="nl-BE"/>
              </w:rPr>
              <w:t>Zijn bijnaam, Μόσχος, betekent letterlijk “jonge twijg” of “kalf”.</w:t>
            </w:r>
            <w:r w:rsidR="00565E53" w:rsidRPr="00693E12">
              <w:rPr>
                <w:rFonts w:cs="Arial"/>
                <w:b/>
                <w:snapToGrid w:val="0"/>
                <w:sz w:val="24"/>
                <w:szCs w:val="24"/>
                <w:lang w:val="nl-BE"/>
              </w:rPr>
              <w:t xml:space="preserve"> </w:t>
            </w:r>
            <w:r w:rsidR="00425C38" w:rsidRPr="00693E12">
              <w:rPr>
                <w:rFonts w:cs="Arial"/>
                <w:b/>
                <w:snapToGrid w:val="0"/>
                <w:sz w:val="24"/>
                <w:szCs w:val="24"/>
                <w:lang w:val="nl-BE"/>
              </w:rPr>
              <w:t xml:space="preserve">Naast deze </w:t>
            </w:r>
            <w:r w:rsidR="00425C38" w:rsidRPr="00693E12">
              <w:rPr>
                <w:rFonts w:cs="Arial"/>
                <w:b/>
                <w:snapToGrid w:val="0"/>
                <w:sz w:val="24"/>
                <w:szCs w:val="24"/>
                <w:lang w:val="nl-BE"/>
              </w:rPr>
              <w:lastRenderedPageBreak/>
              <w:t xml:space="preserve">gegevens is er eigenlijk weinig over hem bekend en dat weten we uit zijn enige werk: Λειμών of in het Latijn </w:t>
            </w:r>
            <w:r w:rsidR="00425C38" w:rsidRPr="00693E12">
              <w:rPr>
                <w:rFonts w:cs="Arial"/>
                <w:b/>
                <w:i/>
                <w:snapToGrid w:val="0"/>
                <w:sz w:val="24"/>
                <w:szCs w:val="24"/>
                <w:lang w:val="nl-BE"/>
              </w:rPr>
              <w:t>Pratum (Spirituale)</w:t>
            </w:r>
            <w:r w:rsidR="00170BB0" w:rsidRPr="00693E12">
              <w:rPr>
                <w:rFonts w:cs="Arial"/>
                <w:b/>
                <w:snapToGrid w:val="0"/>
                <w:sz w:val="24"/>
                <w:szCs w:val="24"/>
                <w:lang w:val="nl-BE"/>
              </w:rPr>
              <w:t>, volgens Moschos zelf zo genoemd vanwege “de verkwikking en het fijne aroma van het werk”.</w:t>
            </w:r>
            <w:r w:rsidR="00565E53" w:rsidRPr="00693E12">
              <w:rPr>
                <w:rFonts w:cs="Arial"/>
                <w:b/>
                <w:snapToGrid w:val="0"/>
                <w:sz w:val="24"/>
                <w:szCs w:val="24"/>
                <w:lang w:val="nl-BE"/>
              </w:rPr>
              <w:t xml:space="preserve"> Het is een verzameling korte anekdotes over kluizenaars die zich afzonderden om te mediteren</w:t>
            </w:r>
            <w:r w:rsidR="00C964D2" w:rsidRPr="00693E12">
              <w:rPr>
                <w:rFonts w:cs="Arial"/>
                <w:b/>
                <w:snapToGrid w:val="0"/>
                <w:sz w:val="24"/>
                <w:szCs w:val="24"/>
                <w:lang w:val="nl-BE"/>
              </w:rPr>
              <w:t>, zondige mensen die zich plots bekeren, wonderverhalen etc</w:t>
            </w:r>
            <w:r w:rsidR="00565E53" w:rsidRPr="00693E12">
              <w:rPr>
                <w:rFonts w:cs="Arial"/>
                <w:b/>
                <w:snapToGrid w:val="0"/>
                <w:sz w:val="24"/>
                <w:szCs w:val="24"/>
                <w:lang w:val="nl-BE"/>
              </w:rPr>
              <w:t>.</w:t>
            </w:r>
            <w:r w:rsidR="00565E53" w:rsidRPr="00693E12">
              <w:rPr>
                <w:rFonts w:cs="Arial"/>
                <w:snapToGrid w:val="0"/>
                <w:sz w:val="24"/>
                <w:szCs w:val="24"/>
                <w:lang w:val="nl-BE"/>
              </w:rPr>
              <w:t xml:space="preserve"> Wij zulle</w:t>
            </w:r>
            <w:r w:rsidR="00953B79" w:rsidRPr="00693E12">
              <w:rPr>
                <w:rFonts w:cs="Arial"/>
                <w:snapToGrid w:val="0"/>
                <w:sz w:val="24"/>
                <w:szCs w:val="24"/>
                <w:lang w:val="nl-BE"/>
              </w:rPr>
              <w:t xml:space="preserve">n er vandaag een paar van lezen, namelijk de verhalen 13 en 14. </w:t>
            </w:r>
          </w:p>
          <w:p w:rsidR="00291A5F" w:rsidRPr="00693E12" w:rsidRDefault="00291A5F" w:rsidP="00291A5F">
            <w:pPr>
              <w:widowControl w:val="0"/>
              <w:jc w:val="both"/>
              <w:rPr>
                <w:rFonts w:cs="Arial"/>
                <w:snapToGrid w:val="0"/>
                <w:sz w:val="24"/>
                <w:szCs w:val="24"/>
                <w:lang w:val="nl-BE"/>
              </w:rPr>
            </w:pPr>
          </w:p>
          <w:p w:rsidR="00291A5F" w:rsidRPr="00693E12" w:rsidRDefault="00291A5F" w:rsidP="00291A5F">
            <w:pPr>
              <w:widowControl w:val="0"/>
              <w:jc w:val="both"/>
              <w:rPr>
                <w:rFonts w:cs="Arial"/>
                <w:snapToGrid w:val="0"/>
                <w:sz w:val="24"/>
                <w:szCs w:val="24"/>
                <w:lang w:val="nl-BE"/>
              </w:rPr>
            </w:pPr>
            <w:r w:rsidRPr="00693E12">
              <w:rPr>
                <w:rFonts w:cs="Arial"/>
                <w:snapToGrid w:val="0"/>
                <w:sz w:val="24"/>
                <w:szCs w:val="24"/>
                <w:lang w:val="nl-BE"/>
              </w:rPr>
              <w:t>Ik laat de leerlingen in groepjes van 2 à 3 personen hoofdstuk</w:t>
            </w:r>
            <w:r w:rsidR="00953B79" w:rsidRPr="00693E12">
              <w:rPr>
                <w:rFonts w:cs="Arial"/>
                <w:snapToGrid w:val="0"/>
                <w:sz w:val="24"/>
                <w:szCs w:val="24"/>
                <w:lang w:val="nl-BE"/>
              </w:rPr>
              <w:t xml:space="preserve"> 13 en</w:t>
            </w:r>
            <w:r w:rsidRPr="00693E12">
              <w:rPr>
                <w:rFonts w:cs="Arial"/>
                <w:snapToGrid w:val="0"/>
                <w:sz w:val="24"/>
                <w:szCs w:val="24"/>
                <w:lang w:val="nl-BE"/>
              </w:rPr>
              <w:t xml:space="preserve"> 14 uit het </w:t>
            </w:r>
            <w:r w:rsidRPr="00693E12">
              <w:rPr>
                <w:rFonts w:cs="Arial"/>
                <w:i/>
                <w:snapToGrid w:val="0"/>
                <w:sz w:val="24"/>
                <w:szCs w:val="24"/>
                <w:lang w:val="nl-BE"/>
              </w:rPr>
              <w:t>Pratum Spirituale</w:t>
            </w:r>
            <w:r w:rsidRPr="00693E12">
              <w:rPr>
                <w:rFonts w:cs="Arial"/>
                <w:snapToGrid w:val="0"/>
                <w:sz w:val="24"/>
                <w:szCs w:val="24"/>
                <w:lang w:val="nl-BE"/>
              </w:rPr>
              <w:t xml:space="preserve"> lezen en vertalen.</w:t>
            </w:r>
            <w:r w:rsidR="00953B79" w:rsidRPr="00693E12">
              <w:rPr>
                <w:rFonts w:cs="Arial"/>
                <w:snapToGrid w:val="0"/>
                <w:sz w:val="24"/>
                <w:szCs w:val="24"/>
                <w:lang w:val="nl-BE"/>
              </w:rPr>
              <w:t xml:space="preserve"> Elk groepje krijgt een andere tekst, maar als de leerlingen vlugger klaar zijn, mogen ze ook de andere tekst lezen.</w:t>
            </w:r>
            <w:r w:rsidRPr="00693E12">
              <w:rPr>
                <w:rFonts w:cs="Arial"/>
                <w:snapToGrid w:val="0"/>
                <w:sz w:val="24"/>
                <w:szCs w:val="24"/>
                <w:lang w:val="nl-BE"/>
              </w:rPr>
              <w:t xml:space="preserve"> Ik vertel d</w:t>
            </w:r>
            <w:r w:rsidR="00855550" w:rsidRPr="00693E12">
              <w:rPr>
                <w:rFonts w:cs="Arial"/>
                <w:snapToGrid w:val="0"/>
                <w:sz w:val="24"/>
                <w:szCs w:val="24"/>
                <w:lang w:val="nl-BE"/>
              </w:rPr>
              <w:t>e leerlingen dat ze hiervoor 20</w:t>
            </w:r>
            <w:r w:rsidRPr="00693E12">
              <w:rPr>
                <w:rFonts w:cs="Arial"/>
                <w:snapToGrid w:val="0"/>
                <w:sz w:val="24"/>
                <w:szCs w:val="24"/>
                <w:lang w:val="nl-BE"/>
              </w:rPr>
              <w:t xml:space="preserve"> minuten de tijd krijgen. Nadien bespreken we de </w:t>
            </w:r>
            <w:r w:rsidR="00953B79" w:rsidRPr="00693E12">
              <w:rPr>
                <w:rFonts w:cs="Arial"/>
                <w:snapToGrid w:val="0"/>
                <w:sz w:val="24"/>
                <w:szCs w:val="24"/>
                <w:lang w:val="nl-BE"/>
              </w:rPr>
              <w:t xml:space="preserve">beide </w:t>
            </w:r>
            <w:r w:rsidRPr="00693E12">
              <w:rPr>
                <w:rFonts w:cs="Arial"/>
                <w:snapToGrid w:val="0"/>
                <w:sz w:val="24"/>
                <w:szCs w:val="24"/>
                <w:lang w:val="nl-BE"/>
              </w:rPr>
              <w:t>tekst</w:t>
            </w:r>
            <w:r w:rsidR="00953B79" w:rsidRPr="00693E12">
              <w:rPr>
                <w:rFonts w:cs="Arial"/>
                <w:snapToGrid w:val="0"/>
                <w:sz w:val="24"/>
                <w:szCs w:val="24"/>
                <w:lang w:val="nl-BE"/>
              </w:rPr>
              <w:t>en</w:t>
            </w:r>
            <w:r w:rsidRPr="00693E12">
              <w:rPr>
                <w:rFonts w:cs="Arial"/>
                <w:snapToGrid w:val="0"/>
                <w:sz w:val="24"/>
                <w:szCs w:val="24"/>
                <w:lang w:val="nl-BE"/>
              </w:rPr>
              <w:t xml:space="preserve"> klassikaal.</w:t>
            </w:r>
          </w:p>
          <w:p w:rsidR="00855550" w:rsidRPr="00693E12" w:rsidRDefault="00855550" w:rsidP="00291A5F">
            <w:pPr>
              <w:widowControl w:val="0"/>
              <w:jc w:val="both"/>
              <w:rPr>
                <w:rFonts w:cs="Arial"/>
                <w:snapToGrid w:val="0"/>
                <w:sz w:val="24"/>
                <w:szCs w:val="24"/>
                <w:lang w:val="nl-BE"/>
              </w:rPr>
            </w:pPr>
          </w:p>
          <w:p w:rsidR="00855550" w:rsidRPr="00693E12" w:rsidRDefault="00855550" w:rsidP="00291A5F">
            <w:pPr>
              <w:widowControl w:val="0"/>
              <w:jc w:val="both"/>
              <w:rPr>
                <w:rFonts w:cs="Arial"/>
                <w:snapToGrid w:val="0"/>
                <w:sz w:val="24"/>
                <w:szCs w:val="24"/>
                <w:lang w:val="nl-BE"/>
              </w:rPr>
            </w:pPr>
            <w:r w:rsidRPr="00693E12">
              <w:rPr>
                <w:rFonts w:cs="Arial"/>
                <w:snapToGrid w:val="0"/>
                <w:sz w:val="24"/>
                <w:szCs w:val="24"/>
                <w:lang w:val="nl-BE"/>
              </w:rPr>
              <w:t>Wanneer deze 20 minuten om zijn, bespreken we de teksten klassikaal. Ik laat de leerlingen hun voorstellen voor een vertaling formuleren en zo doorlopen we beide teksten.</w:t>
            </w:r>
          </w:p>
        </w:tc>
        <w:tc>
          <w:tcPr>
            <w:tcW w:w="2551" w:type="dxa"/>
          </w:tcPr>
          <w:p w:rsidR="00FE0ACF" w:rsidRPr="00693E12" w:rsidRDefault="00291A5F" w:rsidP="00FE0ACF">
            <w:pPr>
              <w:widowControl w:val="0"/>
              <w:jc w:val="both"/>
              <w:rPr>
                <w:rFonts w:cs="Arial"/>
                <w:snapToGrid w:val="0"/>
                <w:sz w:val="24"/>
                <w:szCs w:val="24"/>
                <w:lang w:val="nl-BE"/>
              </w:rPr>
            </w:pPr>
            <w:r w:rsidRPr="00693E12">
              <w:rPr>
                <w:rFonts w:cs="Arial"/>
                <w:snapToGrid w:val="0"/>
                <w:sz w:val="24"/>
                <w:szCs w:val="24"/>
                <w:lang w:val="nl-BE"/>
              </w:rPr>
              <w:lastRenderedPageBreak/>
              <w:t>Media: powerpointpresentatie</w:t>
            </w: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p>
          <w:p w:rsidR="00104F72" w:rsidRPr="00693E12" w:rsidRDefault="00104F72" w:rsidP="00FE0ACF">
            <w:pPr>
              <w:widowControl w:val="0"/>
              <w:jc w:val="both"/>
              <w:rPr>
                <w:rFonts w:cs="Arial"/>
                <w:snapToGrid w:val="0"/>
                <w:sz w:val="24"/>
                <w:szCs w:val="24"/>
                <w:lang w:val="nl-BE"/>
              </w:rPr>
            </w:pPr>
          </w:p>
          <w:p w:rsidR="00646078" w:rsidRPr="00693E12" w:rsidRDefault="00646078" w:rsidP="00FE0ACF">
            <w:pPr>
              <w:widowControl w:val="0"/>
              <w:jc w:val="both"/>
              <w:rPr>
                <w:rFonts w:cs="Arial"/>
                <w:snapToGrid w:val="0"/>
                <w:sz w:val="24"/>
                <w:szCs w:val="24"/>
                <w:lang w:val="nl-BE"/>
              </w:rPr>
            </w:pPr>
          </w:p>
          <w:p w:rsidR="00291A5F" w:rsidRPr="00693E12" w:rsidRDefault="00291A5F" w:rsidP="00FE0ACF">
            <w:pPr>
              <w:widowControl w:val="0"/>
              <w:jc w:val="both"/>
              <w:rPr>
                <w:rFonts w:cs="Arial"/>
                <w:snapToGrid w:val="0"/>
                <w:sz w:val="24"/>
                <w:szCs w:val="24"/>
                <w:lang w:val="nl-BE"/>
              </w:rPr>
            </w:pPr>
            <w:r w:rsidRPr="00693E12">
              <w:rPr>
                <w:rFonts w:cs="Arial"/>
                <w:snapToGrid w:val="0"/>
                <w:sz w:val="24"/>
                <w:szCs w:val="24"/>
                <w:lang w:val="nl-BE"/>
              </w:rPr>
              <w:t>Werkvorm: groepswerk</w:t>
            </w:r>
          </w:p>
          <w:p w:rsidR="00291A5F" w:rsidRPr="00693E12" w:rsidRDefault="00291A5F" w:rsidP="00FE0ACF">
            <w:pPr>
              <w:widowControl w:val="0"/>
              <w:jc w:val="both"/>
              <w:rPr>
                <w:rFonts w:cs="Arial"/>
                <w:snapToGrid w:val="0"/>
                <w:sz w:val="24"/>
                <w:szCs w:val="24"/>
                <w:lang w:val="nl-BE"/>
              </w:rPr>
            </w:pPr>
            <w:r w:rsidRPr="00693E12">
              <w:rPr>
                <w:rFonts w:cs="Arial"/>
                <w:snapToGrid w:val="0"/>
                <w:sz w:val="24"/>
                <w:szCs w:val="24"/>
                <w:lang w:val="nl-BE"/>
              </w:rPr>
              <w:t>Media: hand-out met de tekst</w:t>
            </w:r>
          </w:p>
          <w:p w:rsidR="00855550" w:rsidRPr="00693E12" w:rsidRDefault="00855550" w:rsidP="00FE0ACF">
            <w:pPr>
              <w:widowControl w:val="0"/>
              <w:jc w:val="both"/>
              <w:rPr>
                <w:rFonts w:cs="Arial"/>
                <w:snapToGrid w:val="0"/>
                <w:sz w:val="24"/>
                <w:szCs w:val="24"/>
                <w:lang w:val="nl-BE"/>
              </w:rPr>
            </w:pPr>
          </w:p>
          <w:p w:rsidR="00855550" w:rsidRPr="00693E12" w:rsidRDefault="00855550" w:rsidP="00FE0ACF">
            <w:pPr>
              <w:widowControl w:val="0"/>
              <w:jc w:val="both"/>
              <w:rPr>
                <w:rFonts w:cs="Arial"/>
                <w:snapToGrid w:val="0"/>
                <w:sz w:val="24"/>
                <w:szCs w:val="24"/>
                <w:lang w:val="nl-BE"/>
              </w:rPr>
            </w:pPr>
          </w:p>
          <w:p w:rsidR="00855550" w:rsidRPr="00693E12" w:rsidRDefault="00855550" w:rsidP="00FE0ACF">
            <w:pPr>
              <w:widowControl w:val="0"/>
              <w:jc w:val="both"/>
              <w:rPr>
                <w:rFonts w:cs="Arial"/>
                <w:snapToGrid w:val="0"/>
                <w:sz w:val="24"/>
                <w:szCs w:val="24"/>
                <w:lang w:val="nl-BE"/>
              </w:rPr>
            </w:pPr>
          </w:p>
          <w:p w:rsidR="00855550" w:rsidRPr="00693E12" w:rsidRDefault="00855550" w:rsidP="00FE0ACF">
            <w:pPr>
              <w:widowControl w:val="0"/>
              <w:jc w:val="both"/>
              <w:rPr>
                <w:rFonts w:cs="Arial"/>
                <w:snapToGrid w:val="0"/>
                <w:sz w:val="24"/>
                <w:szCs w:val="24"/>
                <w:lang w:val="nl-BE"/>
              </w:rPr>
            </w:pPr>
            <w:r w:rsidRPr="00693E12">
              <w:rPr>
                <w:rFonts w:cs="Arial"/>
                <w:snapToGrid w:val="0"/>
                <w:sz w:val="24"/>
                <w:szCs w:val="24"/>
                <w:lang w:val="nl-BE"/>
              </w:rPr>
              <w:t>Werkvorm: onderwijsleergesprek</w:t>
            </w:r>
          </w:p>
          <w:p w:rsidR="00855550" w:rsidRPr="00693E12" w:rsidRDefault="00855550" w:rsidP="00FE0ACF">
            <w:pPr>
              <w:widowControl w:val="0"/>
              <w:jc w:val="both"/>
              <w:rPr>
                <w:rFonts w:cs="Arial"/>
                <w:snapToGrid w:val="0"/>
                <w:sz w:val="24"/>
                <w:szCs w:val="24"/>
                <w:lang w:val="nl-BE"/>
              </w:rPr>
            </w:pPr>
            <w:r w:rsidRPr="00693E12">
              <w:rPr>
                <w:rFonts w:cs="Arial"/>
                <w:snapToGrid w:val="0"/>
                <w:sz w:val="24"/>
                <w:szCs w:val="24"/>
                <w:lang w:val="nl-BE"/>
              </w:rPr>
              <w:t>Media: hand-out met de tekst, geprojecteerde tekst</w:t>
            </w:r>
          </w:p>
        </w:tc>
      </w:tr>
      <w:tr w:rsidR="00FE0ACF" w:rsidRPr="00693E12">
        <w:tblPrEx>
          <w:tblCellMar>
            <w:top w:w="0" w:type="dxa"/>
            <w:bottom w:w="0" w:type="dxa"/>
          </w:tblCellMar>
        </w:tblPrEx>
        <w:tc>
          <w:tcPr>
            <w:tcW w:w="2905" w:type="dxa"/>
          </w:tcPr>
          <w:p w:rsidR="00FE0ACF" w:rsidRPr="00693E12" w:rsidRDefault="00FE0ACF" w:rsidP="00FE0ACF">
            <w:pPr>
              <w:pStyle w:val="Kop5"/>
              <w:rPr>
                <w:rFonts w:ascii="Arial" w:hAnsi="Arial" w:cs="Arial"/>
                <w:szCs w:val="24"/>
              </w:rPr>
            </w:pPr>
            <w:r w:rsidRPr="00693E12">
              <w:rPr>
                <w:rFonts w:ascii="Arial" w:hAnsi="Arial" w:cs="Arial"/>
                <w:szCs w:val="24"/>
              </w:rPr>
              <w:lastRenderedPageBreak/>
              <w:t>3 Leseinde</w:t>
            </w:r>
          </w:p>
          <w:p w:rsidR="00267099" w:rsidRPr="00693E12" w:rsidRDefault="00267099" w:rsidP="00267099">
            <w:pPr>
              <w:spacing w:before="120"/>
              <w:rPr>
                <w:rFonts w:cs="Arial"/>
                <w:sz w:val="24"/>
                <w:szCs w:val="24"/>
                <w:lang w:val="nl-BE"/>
              </w:rPr>
            </w:pPr>
            <w:r w:rsidRPr="00693E12">
              <w:rPr>
                <w:rFonts w:cs="Arial"/>
                <w:sz w:val="24"/>
                <w:szCs w:val="24"/>
                <w:lang w:val="nl-BE"/>
              </w:rPr>
              <w:t>(</w:t>
            </w:r>
            <w:r w:rsidR="00855550" w:rsidRPr="00693E12">
              <w:rPr>
                <w:rFonts w:cs="Arial"/>
                <w:sz w:val="24"/>
                <w:szCs w:val="24"/>
                <w:lang w:val="nl-BE"/>
              </w:rPr>
              <w:t xml:space="preserve">3 </w:t>
            </w:r>
            <w:r w:rsidRPr="00693E12">
              <w:rPr>
                <w:rFonts w:cs="Arial"/>
                <w:b/>
                <w:sz w:val="24"/>
                <w:szCs w:val="24"/>
                <w:lang w:val="nl-BE"/>
              </w:rPr>
              <w:t>min</w:t>
            </w:r>
            <w:r w:rsidRPr="00693E12">
              <w:rPr>
                <w:rFonts w:cs="Arial"/>
                <w:sz w:val="24"/>
                <w:szCs w:val="24"/>
                <w:lang w:val="nl-BE"/>
              </w:rPr>
              <w:t>)</w:t>
            </w:r>
          </w:p>
          <w:p w:rsidR="00FE0ACF" w:rsidRPr="00693E12" w:rsidRDefault="00FE0ACF" w:rsidP="00FE0ACF">
            <w:pPr>
              <w:rPr>
                <w:rFonts w:cs="Arial"/>
                <w:sz w:val="24"/>
                <w:szCs w:val="24"/>
                <w:lang w:val="nl-BE"/>
              </w:rPr>
            </w:pPr>
          </w:p>
        </w:tc>
        <w:tc>
          <w:tcPr>
            <w:tcW w:w="8222" w:type="dxa"/>
          </w:tcPr>
          <w:p w:rsidR="008303B7" w:rsidRPr="00693E12" w:rsidRDefault="00855550" w:rsidP="00FE0ACF">
            <w:pPr>
              <w:widowControl w:val="0"/>
              <w:jc w:val="both"/>
              <w:rPr>
                <w:rFonts w:cs="Arial"/>
                <w:snapToGrid w:val="0"/>
                <w:sz w:val="24"/>
                <w:szCs w:val="24"/>
                <w:lang w:val="nl-BE"/>
              </w:rPr>
            </w:pPr>
            <w:r w:rsidRPr="00693E12">
              <w:rPr>
                <w:rFonts w:cs="Arial"/>
                <w:snapToGrid w:val="0"/>
                <w:sz w:val="24"/>
                <w:szCs w:val="24"/>
                <w:lang w:val="nl-BE"/>
              </w:rPr>
              <w:t xml:space="preserve">Om de les af te sluiten, </w:t>
            </w:r>
            <w:r w:rsidR="00552512" w:rsidRPr="00693E12">
              <w:rPr>
                <w:rFonts w:cs="Arial"/>
                <w:snapToGrid w:val="0"/>
                <w:sz w:val="24"/>
                <w:szCs w:val="24"/>
                <w:lang w:val="nl-BE"/>
              </w:rPr>
              <w:t>vertel ik de leerlingen dat ze in de afgelopen les een vrij volledig beeld gekregen hebben van de collectie verhalen van Moschos. Het zijn vaak ook verhalen over heel gewone mensen, die in de klassieke literatuur niet zo vaak aan bod komen. Doorheen werken als dat van Moschos krijgen we een genuanceerder beeld van het verleden, doorheen de bril van de gewone man.</w:t>
            </w:r>
          </w:p>
        </w:tc>
        <w:tc>
          <w:tcPr>
            <w:tcW w:w="2551" w:type="dxa"/>
          </w:tcPr>
          <w:p w:rsidR="00FE0ACF" w:rsidRPr="00693E12" w:rsidRDefault="00FE0ACF" w:rsidP="00FE0ACF">
            <w:pPr>
              <w:widowControl w:val="0"/>
              <w:jc w:val="both"/>
              <w:rPr>
                <w:rFonts w:cs="Arial"/>
                <w:snapToGrid w:val="0"/>
                <w:sz w:val="24"/>
                <w:szCs w:val="24"/>
                <w:lang w:val="nl-BE"/>
              </w:rPr>
            </w:pPr>
          </w:p>
        </w:tc>
      </w:tr>
    </w:tbl>
    <w:p w:rsidR="00FE0ACF" w:rsidRPr="00693E12" w:rsidRDefault="00FE0ACF" w:rsidP="00FE0ACF">
      <w:pPr>
        <w:widowControl w:val="0"/>
        <w:jc w:val="both"/>
        <w:rPr>
          <w:rFonts w:cs="Arial"/>
          <w:snapToGrid w:val="0"/>
          <w:sz w:val="24"/>
          <w:szCs w:val="24"/>
          <w:lang w:val="nl-BE"/>
        </w:rPr>
        <w:sectPr w:rsidR="00FE0ACF" w:rsidRPr="00693E12">
          <w:pgSz w:w="16838" w:h="11906" w:orient="landscape"/>
          <w:pgMar w:top="1797" w:right="1440" w:bottom="1701" w:left="1440" w:header="708" w:footer="708" w:gutter="0"/>
          <w:cols w:space="708"/>
        </w:sectPr>
      </w:pPr>
    </w:p>
    <w:p w:rsidR="00FE0ACF" w:rsidRPr="00693E12" w:rsidRDefault="00FE0ACF" w:rsidP="00FE0ACF">
      <w:pPr>
        <w:widowControl w:val="0"/>
        <w:jc w:val="both"/>
        <w:rPr>
          <w:rFonts w:cs="Arial"/>
          <w:b/>
          <w:snapToGrid w:val="0"/>
          <w:sz w:val="24"/>
          <w:szCs w:val="24"/>
          <w:lang w:val="nl-BE"/>
        </w:rPr>
      </w:pPr>
      <w:r w:rsidRPr="00693E12">
        <w:rPr>
          <w:rFonts w:cs="Arial"/>
          <w:b/>
          <w:snapToGrid w:val="0"/>
          <w:sz w:val="24"/>
          <w:szCs w:val="24"/>
          <w:lang w:val="nl-BE"/>
        </w:rPr>
        <w:lastRenderedPageBreak/>
        <w:t>7</w:t>
      </w:r>
      <w:r w:rsidR="00347E52" w:rsidRPr="00693E12">
        <w:rPr>
          <w:rFonts w:cs="Arial"/>
          <w:b/>
          <w:snapToGrid w:val="0"/>
          <w:sz w:val="24"/>
          <w:szCs w:val="24"/>
          <w:lang w:val="nl-BE"/>
        </w:rPr>
        <w:t>.</w:t>
      </w:r>
      <w:r w:rsidRPr="00693E12">
        <w:rPr>
          <w:rFonts w:cs="Arial"/>
          <w:b/>
          <w:snapToGrid w:val="0"/>
          <w:sz w:val="24"/>
          <w:szCs w:val="24"/>
          <w:lang w:val="nl-BE"/>
        </w:rPr>
        <w:t xml:space="preserve"> Variatie</w:t>
      </w:r>
    </w:p>
    <w:p w:rsidR="00FE0ACF" w:rsidRPr="00693E12" w:rsidRDefault="00FE0ACF" w:rsidP="00FE0ACF">
      <w:pPr>
        <w:widowControl w:val="0"/>
        <w:jc w:val="both"/>
        <w:rPr>
          <w:rFonts w:cs="Arial"/>
          <w:b/>
          <w:i/>
          <w:snapToGrid w:val="0"/>
          <w:sz w:val="24"/>
          <w:szCs w:val="24"/>
          <w:lang w:val="nl-BE"/>
        </w:rPr>
      </w:pPr>
    </w:p>
    <w:p w:rsidR="001306EB" w:rsidRPr="00693E12" w:rsidRDefault="00FE0ACF" w:rsidP="00FE0ACF">
      <w:pPr>
        <w:widowControl w:val="0"/>
        <w:jc w:val="both"/>
        <w:rPr>
          <w:rFonts w:cs="Arial"/>
          <w:snapToGrid w:val="0"/>
          <w:sz w:val="24"/>
          <w:szCs w:val="24"/>
          <w:lang w:val="nl-BE"/>
        </w:rPr>
      </w:pPr>
      <w:r w:rsidRPr="00693E12">
        <w:rPr>
          <w:rFonts w:cs="Arial"/>
          <w:snapToGrid w:val="0"/>
          <w:sz w:val="24"/>
          <w:szCs w:val="24"/>
          <w:lang w:val="nl-BE"/>
        </w:rPr>
        <w:t>- Indien het niveau van de klas</w:t>
      </w:r>
      <w:r w:rsidR="001168A6" w:rsidRPr="00693E12">
        <w:rPr>
          <w:rFonts w:cs="Arial"/>
          <w:snapToGrid w:val="0"/>
          <w:sz w:val="24"/>
          <w:szCs w:val="24"/>
          <w:lang w:val="nl-BE"/>
        </w:rPr>
        <w:t xml:space="preserve"> </w:t>
      </w:r>
      <w:r w:rsidRPr="00693E12">
        <w:rPr>
          <w:rFonts w:cs="Arial"/>
          <w:i/>
          <w:snapToGrid w:val="0"/>
          <w:sz w:val="24"/>
          <w:szCs w:val="24"/>
          <w:lang w:val="nl-BE"/>
        </w:rPr>
        <w:t>lager</w:t>
      </w:r>
      <w:r w:rsidR="00ED26E9" w:rsidRPr="00693E12">
        <w:rPr>
          <w:rFonts w:cs="Arial"/>
          <w:snapToGrid w:val="0"/>
          <w:sz w:val="24"/>
          <w:szCs w:val="24"/>
          <w:lang w:val="nl-BE"/>
        </w:rPr>
        <w:t xml:space="preserve"> is dan verwacht</w:t>
      </w:r>
      <w:r w:rsidR="002330AD" w:rsidRPr="00693E12">
        <w:rPr>
          <w:rFonts w:cs="Arial"/>
          <w:snapToGrid w:val="0"/>
          <w:sz w:val="24"/>
          <w:szCs w:val="24"/>
          <w:lang w:val="nl-BE"/>
        </w:rPr>
        <w:t>, lezen we slechts één van de beide voorziene teksten en lezen we de andere tekst in vertaling, waarbij de leerlingen de Griekse tekst op de hand-out volgen.</w:t>
      </w:r>
    </w:p>
    <w:p w:rsidR="00FE0ACF" w:rsidRPr="00693E12" w:rsidRDefault="00FE0ACF" w:rsidP="00FE0ACF">
      <w:pPr>
        <w:widowControl w:val="0"/>
        <w:jc w:val="both"/>
        <w:rPr>
          <w:rFonts w:cs="Arial"/>
          <w:snapToGrid w:val="0"/>
          <w:sz w:val="24"/>
          <w:szCs w:val="24"/>
          <w:lang w:val="nl-BE"/>
        </w:rPr>
      </w:pPr>
    </w:p>
    <w:p w:rsidR="00FE0ACF" w:rsidRPr="00693E12" w:rsidRDefault="00FE0ACF" w:rsidP="00FE0ACF">
      <w:pPr>
        <w:widowControl w:val="0"/>
        <w:jc w:val="both"/>
        <w:rPr>
          <w:rFonts w:cs="Arial"/>
          <w:snapToGrid w:val="0"/>
          <w:sz w:val="24"/>
          <w:szCs w:val="24"/>
          <w:lang w:val="nl-BE"/>
        </w:rPr>
      </w:pPr>
      <w:r w:rsidRPr="00693E12">
        <w:rPr>
          <w:rFonts w:cs="Arial"/>
          <w:snapToGrid w:val="0"/>
          <w:sz w:val="24"/>
          <w:szCs w:val="24"/>
          <w:lang w:val="nl-BE"/>
        </w:rPr>
        <w:t>- Indien het niveau van de klas</w:t>
      </w:r>
      <w:r w:rsidR="001168A6" w:rsidRPr="00693E12">
        <w:rPr>
          <w:rFonts w:cs="Arial"/>
          <w:snapToGrid w:val="0"/>
          <w:sz w:val="24"/>
          <w:szCs w:val="24"/>
          <w:lang w:val="nl-BE"/>
        </w:rPr>
        <w:t xml:space="preserve"> (het tempo van de les)</w:t>
      </w:r>
      <w:r w:rsidR="00ED26E9" w:rsidRPr="00693E12">
        <w:rPr>
          <w:rFonts w:cs="Arial"/>
          <w:snapToGrid w:val="0"/>
          <w:sz w:val="24"/>
          <w:szCs w:val="24"/>
          <w:lang w:val="nl-BE"/>
        </w:rPr>
        <w:t xml:space="preserve"> </w:t>
      </w:r>
      <w:r w:rsidRPr="00693E12">
        <w:rPr>
          <w:rFonts w:cs="Arial"/>
          <w:i/>
          <w:snapToGrid w:val="0"/>
          <w:sz w:val="24"/>
          <w:szCs w:val="24"/>
          <w:lang w:val="nl-BE"/>
        </w:rPr>
        <w:t>hoger</w:t>
      </w:r>
      <w:r w:rsidR="00ED26E9" w:rsidRPr="00693E12">
        <w:rPr>
          <w:rFonts w:cs="Arial"/>
          <w:snapToGrid w:val="0"/>
          <w:sz w:val="24"/>
          <w:szCs w:val="24"/>
          <w:lang w:val="nl-BE"/>
        </w:rPr>
        <w:t xml:space="preserve"> is dan verwacht</w:t>
      </w:r>
      <w:r w:rsidR="002330AD" w:rsidRPr="00693E12">
        <w:rPr>
          <w:rFonts w:cs="Arial"/>
          <w:snapToGrid w:val="0"/>
          <w:sz w:val="24"/>
          <w:szCs w:val="24"/>
          <w:lang w:val="nl-BE"/>
        </w:rPr>
        <w:t>, lezen we één van de extra teksten op de hand-out.</w:t>
      </w:r>
    </w:p>
    <w:p w:rsidR="00FE0ACF" w:rsidRPr="00693E12" w:rsidRDefault="00FE0ACF" w:rsidP="00FE0ACF">
      <w:pPr>
        <w:widowControl w:val="0"/>
        <w:jc w:val="both"/>
        <w:rPr>
          <w:rFonts w:cs="Arial"/>
          <w:snapToGrid w:val="0"/>
          <w:sz w:val="24"/>
          <w:szCs w:val="24"/>
          <w:lang w:val="nl-BE"/>
        </w:rPr>
      </w:pPr>
    </w:p>
    <w:p w:rsidR="00B11AFD" w:rsidRPr="00693E12" w:rsidRDefault="00B11AFD" w:rsidP="00FE0ACF">
      <w:pPr>
        <w:widowControl w:val="0"/>
        <w:jc w:val="both"/>
        <w:rPr>
          <w:rFonts w:cs="Arial"/>
          <w:b/>
          <w:snapToGrid w:val="0"/>
          <w:sz w:val="24"/>
          <w:szCs w:val="24"/>
          <w:lang w:val="nl-BE"/>
        </w:rPr>
        <w:sectPr w:rsidR="00B11AFD" w:rsidRPr="00693E12">
          <w:pgSz w:w="11906" w:h="16838"/>
          <w:pgMar w:top="1417" w:right="1417" w:bottom="1417" w:left="1417" w:header="708" w:footer="708" w:gutter="0"/>
          <w:cols w:space="708"/>
          <w:docGrid w:linePitch="360"/>
        </w:sectPr>
      </w:pPr>
    </w:p>
    <w:p w:rsidR="00FE0ACF" w:rsidRPr="00693E12" w:rsidRDefault="00FE0ACF" w:rsidP="002330AD">
      <w:pPr>
        <w:widowControl w:val="0"/>
        <w:jc w:val="both"/>
        <w:rPr>
          <w:rFonts w:cs="Arial"/>
          <w:b/>
          <w:snapToGrid w:val="0"/>
          <w:sz w:val="24"/>
          <w:szCs w:val="24"/>
          <w:lang w:val="nl-BE"/>
        </w:rPr>
      </w:pPr>
      <w:r w:rsidRPr="00693E12">
        <w:rPr>
          <w:rFonts w:cs="Arial"/>
          <w:b/>
          <w:snapToGrid w:val="0"/>
          <w:sz w:val="24"/>
          <w:szCs w:val="24"/>
          <w:lang w:val="nl-BE"/>
        </w:rPr>
        <w:lastRenderedPageBreak/>
        <w:t>8</w:t>
      </w:r>
      <w:r w:rsidR="00347E52" w:rsidRPr="00693E12">
        <w:rPr>
          <w:rFonts w:cs="Arial"/>
          <w:b/>
          <w:snapToGrid w:val="0"/>
          <w:sz w:val="24"/>
          <w:szCs w:val="24"/>
          <w:lang w:val="nl-BE"/>
        </w:rPr>
        <w:t>.</w:t>
      </w:r>
      <w:r w:rsidRPr="00693E12">
        <w:rPr>
          <w:rFonts w:cs="Arial"/>
          <w:b/>
          <w:snapToGrid w:val="0"/>
          <w:sz w:val="24"/>
          <w:szCs w:val="24"/>
          <w:lang w:val="nl-BE"/>
        </w:rPr>
        <w:t xml:space="preserve"> Bordschema</w:t>
      </w:r>
    </w:p>
    <w:p w:rsidR="00FE0ACF" w:rsidRPr="00693E12" w:rsidRDefault="00FE0ACF" w:rsidP="00FE0ACF">
      <w:pPr>
        <w:tabs>
          <w:tab w:val="left" w:pos="993"/>
          <w:tab w:val="left" w:pos="1713"/>
          <w:tab w:val="left" w:pos="2433"/>
          <w:tab w:val="left" w:pos="3153"/>
          <w:tab w:val="left" w:pos="3873"/>
          <w:tab w:val="left" w:pos="4593"/>
          <w:tab w:val="left" w:pos="5313"/>
          <w:tab w:val="left" w:pos="6033"/>
          <w:tab w:val="left" w:pos="6753"/>
          <w:tab w:val="left" w:pos="7473"/>
          <w:tab w:val="left" w:pos="8193"/>
          <w:tab w:val="left" w:pos="8913"/>
          <w:tab w:val="left" w:pos="9633"/>
        </w:tabs>
        <w:ind w:left="994" w:hanging="994"/>
        <w:jc w:val="both"/>
        <w:rPr>
          <w:rFonts w:cs="Arial"/>
          <w:spacing w:val="-3"/>
          <w:sz w:val="24"/>
          <w:szCs w:val="24"/>
        </w:rPr>
      </w:pPr>
      <w:r w:rsidRPr="00693E12">
        <w:rPr>
          <w:rFonts w:cs="Arial"/>
          <w:spacing w:val="-3"/>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5"/>
      </w:tblGrid>
      <w:tr w:rsidR="00186A69" w:rsidRPr="00693E12">
        <w:trPr>
          <w:trHeight w:val="8011"/>
        </w:trPr>
        <w:tc>
          <w:tcPr>
            <w:tcW w:w="13615" w:type="dxa"/>
          </w:tcPr>
          <w:p w:rsidR="00186A69" w:rsidRPr="00693E12" w:rsidRDefault="002330AD" w:rsidP="00D23985">
            <w:pPr>
              <w:widowControl w:val="0"/>
              <w:jc w:val="both"/>
              <w:rPr>
                <w:rFonts w:cs="Arial"/>
                <w:b/>
                <w:i/>
                <w:snapToGrid w:val="0"/>
                <w:sz w:val="24"/>
                <w:szCs w:val="24"/>
                <w:lang w:val="nl-BE"/>
              </w:rPr>
            </w:pPr>
            <w:r w:rsidRPr="00693E12">
              <w:rPr>
                <w:rFonts w:cs="Arial"/>
                <w:b/>
                <w:i/>
                <w:snapToGrid w:val="0"/>
                <w:sz w:val="24"/>
                <w:szCs w:val="24"/>
                <w:lang w:val="nl-BE"/>
              </w:rPr>
              <w:t>(Aangezien ik gebruik maak van een powerpointpresentatie, heb ik het bord niet nodig om de leerstof te schematiseren.)</w:t>
            </w: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p w:rsidR="00186A69" w:rsidRPr="00693E12" w:rsidRDefault="00186A69" w:rsidP="00D23985">
            <w:pPr>
              <w:widowControl w:val="0"/>
              <w:jc w:val="both"/>
              <w:rPr>
                <w:rFonts w:cs="Arial"/>
                <w:b/>
                <w:i/>
                <w:snapToGrid w:val="0"/>
                <w:sz w:val="24"/>
                <w:szCs w:val="24"/>
                <w:lang w:val="nl-BE"/>
              </w:rPr>
            </w:pPr>
          </w:p>
        </w:tc>
      </w:tr>
    </w:tbl>
    <w:p w:rsidR="00B11AFD" w:rsidRPr="00693E12" w:rsidRDefault="00B11AFD" w:rsidP="00FE0ACF">
      <w:pPr>
        <w:widowControl w:val="0"/>
        <w:jc w:val="both"/>
        <w:rPr>
          <w:rFonts w:cs="Arial"/>
          <w:b/>
          <w:i/>
          <w:snapToGrid w:val="0"/>
          <w:sz w:val="24"/>
          <w:szCs w:val="24"/>
          <w:lang w:val="nl-BE"/>
        </w:rPr>
        <w:sectPr w:rsidR="00B11AFD" w:rsidRPr="00693E12" w:rsidSect="00B11AFD">
          <w:pgSz w:w="16838" w:h="11906" w:orient="landscape"/>
          <w:pgMar w:top="1418" w:right="1418" w:bottom="1418" w:left="1418" w:header="709" w:footer="709" w:gutter="0"/>
          <w:cols w:space="708"/>
          <w:docGrid w:linePitch="360"/>
        </w:sectPr>
      </w:pPr>
    </w:p>
    <w:p w:rsidR="00FE0ACF" w:rsidRPr="00693E12" w:rsidRDefault="00FE0ACF" w:rsidP="00FE0ACF">
      <w:pPr>
        <w:widowControl w:val="0"/>
        <w:jc w:val="both"/>
        <w:rPr>
          <w:rFonts w:cs="Arial"/>
          <w:b/>
          <w:snapToGrid w:val="0"/>
          <w:sz w:val="24"/>
          <w:szCs w:val="24"/>
          <w:lang w:val="nl-BE"/>
        </w:rPr>
      </w:pPr>
      <w:r w:rsidRPr="00693E12">
        <w:rPr>
          <w:rFonts w:cs="Arial"/>
          <w:b/>
          <w:snapToGrid w:val="0"/>
          <w:sz w:val="24"/>
          <w:szCs w:val="24"/>
          <w:lang w:val="nl-BE"/>
        </w:rPr>
        <w:lastRenderedPageBreak/>
        <w:t>9</w:t>
      </w:r>
      <w:r w:rsidR="00347E52" w:rsidRPr="00693E12">
        <w:rPr>
          <w:rFonts w:cs="Arial"/>
          <w:b/>
          <w:snapToGrid w:val="0"/>
          <w:sz w:val="24"/>
          <w:szCs w:val="24"/>
          <w:lang w:val="nl-BE"/>
        </w:rPr>
        <w:t>.</w:t>
      </w:r>
      <w:r w:rsidRPr="00693E12">
        <w:rPr>
          <w:rFonts w:cs="Arial"/>
          <w:b/>
          <w:snapToGrid w:val="0"/>
          <w:sz w:val="24"/>
          <w:szCs w:val="24"/>
          <w:lang w:val="nl-BE"/>
        </w:rPr>
        <w:t xml:space="preserve"> Notities van de leerlingen</w:t>
      </w:r>
    </w:p>
    <w:p w:rsidR="00EA3E10" w:rsidRPr="00693E12" w:rsidRDefault="00EA3E10" w:rsidP="00FE0ACF">
      <w:pPr>
        <w:widowControl w:val="0"/>
        <w:jc w:val="both"/>
        <w:rPr>
          <w:rFonts w:cs="Arial"/>
          <w:snapToGrid w:val="0"/>
          <w:sz w:val="24"/>
          <w:szCs w:val="24"/>
          <w:lang w:val="nl-BE"/>
        </w:rPr>
      </w:pPr>
    </w:p>
    <w:p w:rsidR="00EA3E10" w:rsidRPr="00693E12" w:rsidRDefault="002330AD" w:rsidP="00FE0ACF">
      <w:pPr>
        <w:widowControl w:val="0"/>
        <w:jc w:val="both"/>
        <w:rPr>
          <w:rFonts w:cs="Arial"/>
          <w:b/>
          <w:snapToGrid w:val="0"/>
          <w:sz w:val="24"/>
          <w:szCs w:val="24"/>
          <w:lang w:val="nl-BE"/>
        </w:rPr>
      </w:pPr>
      <w:r w:rsidRPr="00693E12">
        <w:rPr>
          <w:rFonts w:cs="Arial"/>
          <w:b/>
          <w:snapToGrid w:val="0"/>
          <w:sz w:val="24"/>
          <w:szCs w:val="24"/>
          <w:lang w:val="nl-BE"/>
        </w:rPr>
        <w:t>De leerlingen noteren hun werkvertaling op de hand-out en noteren ook de gegeven grammaticale en inhoudelijke toelichting bij de tekst.</w:t>
      </w:r>
    </w:p>
    <w:p w:rsidR="00FE0ACF" w:rsidRPr="00693E12" w:rsidRDefault="00FE0ACF" w:rsidP="00FE0ACF">
      <w:pPr>
        <w:tabs>
          <w:tab w:val="left" w:pos="993"/>
          <w:tab w:val="left" w:pos="1713"/>
          <w:tab w:val="left" w:pos="2433"/>
          <w:tab w:val="left" w:pos="3153"/>
          <w:tab w:val="left" w:pos="3873"/>
          <w:tab w:val="left" w:pos="4593"/>
          <w:tab w:val="left" w:pos="5313"/>
          <w:tab w:val="left" w:pos="6033"/>
          <w:tab w:val="left" w:pos="6753"/>
          <w:tab w:val="left" w:pos="7473"/>
          <w:tab w:val="left" w:pos="8193"/>
          <w:tab w:val="left" w:pos="8913"/>
          <w:tab w:val="left" w:pos="9633"/>
        </w:tabs>
        <w:ind w:left="994" w:hanging="994"/>
        <w:jc w:val="both"/>
        <w:rPr>
          <w:rFonts w:cs="Arial"/>
          <w:spacing w:val="-3"/>
          <w:sz w:val="24"/>
          <w:szCs w:val="24"/>
        </w:rPr>
      </w:pPr>
      <w:r w:rsidRPr="00693E12">
        <w:rPr>
          <w:rFonts w:cs="Arial"/>
          <w:spacing w:val="-3"/>
          <w:sz w:val="24"/>
          <w:szCs w:val="24"/>
        </w:rPr>
        <w:tab/>
      </w:r>
    </w:p>
    <w:p w:rsidR="00FE0ACF" w:rsidRPr="00693E12" w:rsidRDefault="00FE0ACF" w:rsidP="00FE0ACF">
      <w:pPr>
        <w:widowControl w:val="0"/>
        <w:jc w:val="both"/>
        <w:rPr>
          <w:rFonts w:cs="Arial"/>
          <w:b/>
          <w:snapToGrid w:val="0"/>
          <w:sz w:val="24"/>
          <w:szCs w:val="24"/>
          <w:lang w:val="nl-BE"/>
        </w:rPr>
      </w:pPr>
      <w:r w:rsidRPr="00693E12">
        <w:rPr>
          <w:rFonts w:cs="Arial"/>
          <w:b/>
          <w:snapToGrid w:val="0"/>
          <w:sz w:val="24"/>
          <w:szCs w:val="24"/>
          <w:lang w:val="nl-BE"/>
        </w:rPr>
        <w:t>10</w:t>
      </w:r>
      <w:r w:rsidR="00347E52" w:rsidRPr="00693E12">
        <w:rPr>
          <w:rFonts w:cs="Arial"/>
          <w:b/>
          <w:snapToGrid w:val="0"/>
          <w:sz w:val="24"/>
          <w:szCs w:val="24"/>
          <w:lang w:val="nl-BE"/>
        </w:rPr>
        <w:t>.</w:t>
      </w:r>
      <w:r w:rsidRPr="00693E12">
        <w:rPr>
          <w:rFonts w:cs="Arial"/>
          <w:b/>
          <w:snapToGrid w:val="0"/>
          <w:sz w:val="24"/>
          <w:szCs w:val="24"/>
          <w:lang w:val="nl-BE"/>
        </w:rPr>
        <w:t xml:space="preserve"> Bronnen/bibliografie</w:t>
      </w:r>
    </w:p>
    <w:p w:rsidR="00FE0ACF" w:rsidRPr="00693E12" w:rsidRDefault="00FE0ACF" w:rsidP="00FE0ACF">
      <w:pPr>
        <w:widowControl w:val="0"/>
        <w:jc w:val="both"/>
        <w:rPr>
          <w:rFonts w:cs="Arial"/>
          <w:b/>
          <w:i/>
          <w:snapToGrid w:val="0"/>
          <w:sz w:val="24"/>
          <w:szCs w:val="24"/>
          <w:lang w:val="nl-BE"/>
        </w:rPr>
      </w:pPr>
    </w:p>
    <w:p w:rsidR="00202099" w:rsidRPr="00693E12" w:rsidRDefault="00216905" w:rsidP="001C3A5A">
      <w:pPr>
        <w:jc w:val="both"/>
        <w:rPr>
          <w:rFonts w:cs="Arial"/>
          <w:sz w:val="24"/>
          <w:szCs w:val="24"/>
          <w:lang w:val="en-GB"/>
        </w:rPr>
      </w:pPr>
      <w:r w:rsidRPr="00693E12">
        <w:rPr>
          <w:rFonts w:cs="Arial"/>
          <w:sz w:val="24"/>
          <w:szCs w:val="24"/>
          <w:lang w:val="en-GB"/>
        </w:rPr>
        <w:t xml:space="preserve">Wortley, J. (ed.) 1992. </w:t>
      </w:r>
      <w:r w:rsidRPr="00693E12">
        <w:rPr>
          <w:rFonts w:cs="Arial"/>
          <w:i/>
          <w:sz w:val="24"/>
          <w:szCs w:val="24"/>
          <w:lang w:val="en-GB"/>
        </w:rPr>
        <w:t>The spiritual meadow. Pratum spiritual</w:t>
      </w:r>
      <w:r w:rsidR="00447047">
        <w:rPr>
          <w:rFonts w:cs="Arial"/>
          <w:i/>
          <w:sz w:val="24"/>
          <w:szCs w:val="24"/>
          <w:lang w:val="en-GB"/>
        </w:rPr>
        <w:t>e</w:t>
      </w:r>
      <w:r w:rsidRPr="00693E12">
        <w:rPr>
          <w:rFonts w:cs="Arial"/>
          <w:i/>
          <w:sz w:val="24"/>
          <w:szCs w:val="24"/>
          <w:lang w:val="en-GB"/>
        </w:rPr>
        <w:t xml:space="preserve">. Joannes Moschus (550?-619). </w:t>
      </w:r>
      <w:r w:rsidRPr="00693E12">
        <w:rPr>
          <w:rFonts w:cs="Arial"/>
          <w:sz w:val="24"/>
          <w:szCs w:val="24"/>
          <w:lang w:val="en-GB"/>
        </w:rPr>
        <w:t>Kalamazoo : Cistercian publications.</w:t>
      </w:r>
    </w:p>
    <w:p w:rsidR="00693E12" w:rsidRPr="00693E12" w:rsidRDefault="00693E12" w:rsidP="00693E12">
      <w:pPr>
        <w:rPr>
          <w:rFonts w:cs="Arial"/>
          <w:sz w:val="24"/>
          <w:szCs w:val="24"/>
          <w:lang w:val="en-GB"/>
        </w:rPr>
      </w:pPr>
    </w:p>
    <w:p w:rsidR="00693E12" w:rsidRPr="00693E12" w:rsidRDefault="00693E12" w:rsidP="00693E12">
      <w:pPr>
        <w:widowControl w:val="0"/>
        <w:jc w:val="both"/>
        <w:rPr>
          <w:rFonts w:cs="Arial"/>
          <w:b/>
          <w:snapToGrid w:val="0"/>
          <w:sz w:val="24"/>
          <w:szCs w:val="24"/>
          <w:lang w:val="nl-BE"/>
        </w:rPr>
      </w:pPr>
      <w:r w:rsidRPr="00693E12">
        <w:rPr>
          <w:rFonts w:cs="Arial"/>
          <w:b/>
          <w:snapToGrid w:val="0"/>
          <w:sz w:val="24"/>
          <w:szCs w:val="24"/>
          <w:lang w:val="nl-BE"/>
        </w:rPr>
        <w:t>11. Over de opsteller van deze les</w:t>
      </w:r>
    </w:p>
    <w:p w:rsidR="00693E12" w:rsidRPr="00693E12" w:rsidRDefault="00693E12" w:rsidP="00693E12">
      <w:pPr>
        <w:widowControl w:val="0"/>
        <w:jc w:val="both"/>
        <w:rPr>
          <w:rFonts w:cs="Arial"/>
          <w:snapToGrid w:val="0"/>
          <w:sz w:val="24"/>
          <w:szCs w:val="24"/>
          <w:lang w:val="nl-BE"/>
        </w:rPr>
      </w:pPr>
    </w:p>
    <w:p w:rsidR="00693E12" w:rsidRPr="00693E12" w:rsidRDefault="00693E12" w:rsidP="00693E12">
      <w:pPr>
        <w:widowControl w:val="0"/>
        <w:jc w:val="both"/>
        <w:rPr>
          <w:rFonts w:cs="Arial"/>
          <w:snapToGrid w:val="0"/>
          <w:sz w:val="24"/>
          <w:szCs w:val="24"/>
          <w:lang w:val="nl-BE"/>
        </w:rPr>
      </w:pPr>
      <w:r w:rsidRPr="00693E12">
        <w:rPr>
          <w:rFonts w:cs="Arial"/>
          <w:snapToGrid w:val="0"/>
          <w:sz w:val="24"/>
          <w:szCs w:val="24"/>
          <w:lang w:val="nl-BE"/>
        </w:rPr>
        <w:t>Geert De Mol studeerde in 2015 af als master in de Taal- en Letterkunde (Grieks-Latijn) aan KU Leuven. Als praktijkassistent ondersteunde hij van 2015 tot 2018 de vakken Grieks van de bachel</w:t>
      </w:r>
      <w:r>
        <w:rPr>
          <w:rFonts w:cs="Arial"/>
          <w:snapToGrid w:val="0"/>
          <w:sz w:val="24"/>
          <w:szCs w:val="24"/>
          <w:lang w:val="nl-BE"/>
        </w:rPr>
        <w:t>or Geschiedenis van de oudheid</w:t>
      </w:r>
      <w:r w:rsidRPr="00693E12">
        <w:rPr>
          <w:rFonts w:cs="Arial"/>
          <w:snapToGrid w:val="0"/>
          <w:sz w:val="24"/>
          <w:szCs w:val="24"/>
          <w:lang w:val="nl-BE"/>
        </w:rPr>
        <w:t xml:space="preserve"> aan</w:t>
      </w:r>
      <w:r>
        <w:rPr>
          <w:rFonts w:cs="Arial"/>
          <w:snapToGrid w:val="0"/>
          <w:sz w:val="24"/>
          <w:szCs w:val="24"/>
          <w:lang w:val="nl-BE"/>
        </w:rPr>
        <w:t xml:space="preserve"> de</w:t>
      </w:r>
      <w:r w:rsidRPr="00693E12">
        <w:rPr>
          <w:rFonts w:cs="Arial"/>
          <w:snapToGrid w:val="0"/>
          <w:sz w:val="24"/>
          <w:szCs w:val="24"/>
          <w:lang w:val="nl-BE"/>
        </w:rPr>
        <w:t xml:space="preserve"> KU Leuven. Zijn interesse gaat vooral uit naar de (Griekse) taalkunde in al haar aspecten. Sinds 1 oktober 2018 bereidt hij een doctoraat voor over spellingvariatie in Griekse papyri, in het kader van het EVWRIT-project aan de UGent.</w:t>
      </w:r>
      <w:r w:rsidR="00163E31">
        <w:rPr>
          <w:rFonts w:cs="Arial"/>
          <w:snapToGrid w:val="0"/>
          <w:sz w:val="24"/>
          <w:szCs w:val="24"/>
          <w:lang w:val="nl-BE"/>
        </w:rPr>
        <w:t xml:space="preserve"> Deze les werd opgesteld als stageles in het kader van de lerarenopleiding die hij volgde in het academiejaar 2015-2016</w:t>
      </w:r>
      <w:r w:rsidR="001C3A5A">
        <w:rPr>
          <w:rFonts w:cs="Arial"/>
          <w:snapToGrid w:val="0"/>
          <w:sz w:val="24"/>
          <w:szCs w:val="24"/>
          <w:lang w:val="nl-BE"/>
        </w:rPr>
        <w:t>.</w:t>
      </w:r>
    </w:p>
    <w:p w:rsidR="00693E12" w:rsidRPr="00693E12" w:rsidRDefault="00693E12" w:rsidP="00693E12">
      <w:pPr>
        <w:rPr>
          <w:rFonts w:cs="Arial"/>
          <w:lang w:val="nl-BE"/>
        </w:rPr>
      </w:pPr>
    </w:p>
    <w:sectPr w:rsidR="00693E12" w:rsidRPr="00693E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53B" w:rsidRDefault="00D1753B">
      <w:r>
        <w:separator/>
      </w:r>
    </w:p>
  </w:endnote>
  <w:endnote w:type="continuationSeparator" w:id="0">
    <w:p w:rsidR="00D1753B" w:rsidRDefault="00D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5E4" w:rsidRDefault="000E35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0E35E4" w:rsidRDefault="000E35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5E4" w:rsidRDefault="000E35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47047">
      <w:rPr>
        <w:rStyle w:val="Paginanummer"/>
        <w:noProof/>
      </w:rPr>
      <w:t>8</w:t>
    </w:r>
    <w:r>
      <w:rPr>
        <w:rStyle w:val="Paginanummer"/>
      </w:rPr>
      <w:fldChar w:fldCharType="end"/>
    </w:r>
  </w:p>
  <w:p w:rsidR="000E35E4" w:rsidRDefault="000E35E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53B" w:rsidRDefault="00D1753B">
      <w:r>
        <w:separator/>
      </w:r>
    </w:p>
  </w:footnote>
  <w:footnote w:type="continuationSeparator" w:id="0">
    <w:p w:rsidR="00D1753B" w:rsidRDefault="00D17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D3D"/>
    <w:multiLevelType w:val="hybridMultilevel"/>
    <w:tmpl w:val="3566E8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2405A"/>
    <w:multiLevelType w:val="hybridMultilevel"/>
    <w:tmpl w:val="0852AAB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30358"/>
    <w:multiLevelType w:val="hybridMultilevel"/>
    <w:tmpl w:val="5402471C"/>
    <w:lvl w:ilvl="0" w:tplc="B2E68E94">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770ED"/>
    <w:multiLevelType w:val="hybridMultilevel"/>
    <w:tmpl w:val="3C18D854"/>
    <w:lvl w:ilvl="0" w:tplc="32AEC8D6">
      <w:start w:val="1"/>
      <w:numFmt w:val="bullet"/>
      <w:lvlText w:val="-"/>
      <w:lvlJc w:val="left"/>
      <w:pPr>
        <w:ind w:left="420" w:hanging="360"/>
      </w:pPr>
      <w:rPr>
        <w:rFonts w:ascii="Arial" w:eastAsia="Times New Roman"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4" w15:restartNumberingAfterBreak="0">
    <w:nsid w:val="20632BAD"/>
    <w:multiLevelType w:val="hybridMultilevel"/>
    <w:tmpl w:val="D6B6B1D8"/>
    <w:lvl w:ilvl="0" w:tplc="04130009">
      <w:start w:val="1"/>
      <w:numFmt w:val="bullet"/>
      <w:lvlText w:val=""/>
      <w:lvlJc w:val="left"/>
      <w:pPr>
        <w:tabs>
          <w:tab w:val="num" w:pos="1800"/>
        </w:tabs>
        <w:ind w:left="1800" w:hanging="360"/>
      </w:pPr>
      <w:rPr>
        <w:rFonts w:ascii="Wingdings" w:hAnsi="Wingdings" w:hint="default"/>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139482D"/>
    <w:multiLevelType w:val="hybridMultilevel"/>
    <w:tmpl w:val="781A1EC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1787C"/>
    <w:multiLevelType w:val="hybridMultilevel"/>
    <w:tmpl w:val="3EC2101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8D1E7E"/>
    <w:multiLevelType w:val="hybridMultilevel"/>
    <w:tmpl w:val="50AC2E4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774EE"/>
    <w:multiLevelType w:val="hybridMultilevel"/>
    <w:tmpl w:val="298C36B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BD6C21"/>
    <w:multiLevelType w:val="hybridMultilevel"/>
    <w:tmpl w:val="87C2BDC8"/>
    <w:lvl w:ilvl="0" w:tplc="0413000B">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435EB"/>
    <w:multiLevelType w:val="hybridMultilevel"/>
    <w:tmpl w:val="DA72C29A"/>
    <w:lvl w:ilvl="0" w:tplc="2D6844E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2B25CC"/>
    <w:multiLevelType w:val="hybridMultilevel"/>
    <w:tmpl w:val="7176511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11"/>
  </w:num>
  <w:num w:numId="6">
    <w:abstractNumId w:val="8"/>
  </w:num>
  <w:num w:numId="7">
    <w:abstractNumId w:val="9"/>
  </w:num>
  <w:num w:numId="8">
    <w:abstractNumId w:val="4"/>
  </w:num>
  <w:num w:numId="9">
    <w:abstractNumId w:val="5"/>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CF"/>
    <w:rsid w:val="00035770"/>
    <w:rsid w:val="00041662"/>
    <w:rsid w:val="0008474F"/>
    <w:rsid w:val="00095EB1"/>
    <w:rsid w:val="000A1CF0"/>
    <w:rsid w:val="000B2DFD"/>
    <w:rsid w:val="000C18FA"/>
    <w:rsid w:val="000C7370"/>
    <w:rsid w:val="000E0ED7"/>
    <w:rsid w:val="000E35E4"/>
    <w:rsid w:val="000F12C4"/>
    <w:rsid w:val="000F5130"/>
    <w:rsid w:val="000F78AE"/>
    <w:rsid w:val="00104F72"/>
    <w:rsid w:val="001168A6"/>
    <w:rsid w:val="00117DB9"/>
    <w:rsid w:val="001306EB"/>
    <w:rsid w:val="001319E4"/>
    <w:rsid w:val="00135D51"/>
    <w:rsid w:val="00163E31"/>
    <w:rsid w:val="00167287"/>
    <w:rsid w:val="00170BB0"/>
    <w:rsid w:val="00176B25"/>
    <w:rsid w:val="00185143"/>
    <w:rsid w:val="00186A69"/>
    <w:rsid w:val="00187204"/>
    <w:rsid w:val="00193261"/>
    <w:rsid w:val="001A2BDD"/>
    <w:rsid w:val="001A6C13"/>
    <w:rsid w:val="001B056B"/>
    <w:rsid w:val="001C0161"/>
    <w:rsid w:val="001C3A5A"/>
    <w:rsid w:val="001C79B2"/>
    <w:rsid w:val="001E5496"/>
    <w:rsid w:val="00202099"/>
    <w:rsid w:val="002130CE"/>
    <w:rsid w:val="00216905"/>
    <w:rsid w:val="002315B7"/>
    <w:rsid w:val="002330AD"/>
    <w:rsid w:val="002358D3"/>
    <w:rsid w:val="002469FB"/>
    <w:rsid w:val="00251645"/>
    <w:rsid w:val="002608DF"/>
    <w:rsid w:val="0026682E"/>
    <w:rsid w:val="00267099"/>
    <w:rsid w:val="0027032A"/>
    <w:rsid w:val="00271406"/>
    <w:rsid w:val="00280BEF"/>
    <w:rsid w:val="00291239"/>
    <w:rsid w:val="00291A5F"/>
    <w:rsid w:val="002971AC"/>
    <w:rsid w:val="002A1DE1"/>
    <w:rsid w:val="002B62F2"/>
    <w:rsid w:val="002C1650"/>
    <w:rsid w:val="002C2596"/>
    <w:rsid w:val="002D22FF"/>
    <w:rsid w:val="002E14DA"/>
    <w:rsid w:val="002E186E"/>
    <w:rsid w:val="002E6F42"/>
    <w:rsid w:val="00302D8B"/>
    <w:rsid w:val="00307913"/>
    <w:rsid w:val="00331971"/>
    <w:rsid w:val="003462A6"/>
    <w:rsid w:val="00347E52"/>
    <w:rsid w:val="003506D9"/>
    <w:rsid w:val="003615A7"/>
    <w:rsid w:val="00366293"/>
    <w:rsid w:val="003662F9"/>
    <w:rsid w:val="00370272"/>
    <w:rsid w:val="00372161"/>
    <w:rsid w:val="00383482"/>
    <w:rsid w:val="00391CCA"/>
    <w:rsid w:val="00393BFE"/>
    <w:rsid w:val="003C65C4"/>
    <w:rsid w:val="003D71C6"/>
    <w:rsid w:val="003F0B16"/>
    <w:rsid w:val="003F0FBB"/>
    <w:rsid w:val="003F4493"/>
    <w:rsid w:val="00401BF6"/>
    <w:rsid w:val="00425403"/>
    <w:rsid w:val="00425C38"/>
    <w:rsid w:val="004313ED"/>
    <w:rsid w:val="00431783"/>
    <w:rsid w:val="004325AF"/>
    <w:rsid w:val="00432C89"/>
    <w:rsid w:val="00435B4F"/>
    <w:rsid w:val="00447047"/>
    <w:rsid w:val="00462E26"/>
    <w:rsid w:val="004635E0"/>
    <w:rsid w:val="00466BC6"/>
    <w:rsid w:val="00477E41"/>
    <w:rsid w:val="00482067"/>
    <w:rsid w:val="0048741C"/>
    <w:rsid w:val="00492A0B"/>
    <w:rsid w:val="0049656F"/>
    <w:rsid w:val="004B2E62"/>
    <w:rsid w:val="004B3844"/>
    <w:rsid w:val="004C341B"/>
    <w:rsid w:val="004D2402"/>
    <w:rsid w:val="004D3DE3"/>
    <w:rsid w:val="004E56CD"/>
    <w:rsid w:val="004F6053"/>
    <w:rsid w:val="0050736E"/>
    <w:rsid w:val="00516072"/>
    <w:rsid w:val="00521CF6"/>
    <w:rsid w:val="00530D45"/>
    <w:rsid w:val="00531FB4"/>
    <w:rsid w:val="00542DEC"/>
    <w:rsid w:val="00552512"/>
    <w:rsid w:val="00563084"/>
    <w:rsid w:val="00564E3D"/>
    <w:rsid w:val="00565E53"/>
    <w:rsid w:val="00570F54"/>
    <w:rsid w:val="005751AB"/>
    <w:rsid w:val="00594953"/>
    <w:rsid w:val="005B1A22"/>
    <w:rsid w:val="005B75E8"/>
    <w:rsid w:val="005D2275"/>
    <w:rsid w:val="005D3624"/>
    <w:rsid w:val="005D7909"/>
    <w:rsid w:val="005E4B96"/>
    <w:rsid w:val="005F0C7E"/>
    <w:rsid w:val="005F18D3"/>
    <w:rsid w:val="006015F0"/>
    <w:rsid w:val="00602CFC"/>
    <w:rsid w:val="006261E9"/>
    <w:rsid w:val="00641F45"/>
    <w:rsid w:val="00646078"/>
    <w:rsid w:val="00650692"/>
    <w:rsid w:val="00655056"/>
    <w:rsid w:val="00683F4F"/>
    <w:rsid w:val="00685C98"/>
    <w:rsid w:val="00692E0E"/>
    <w:rsid w:val="00692F9D"/>
    <w:rsid w:val="00693E12"/>
    <w:rsid w:val="006A4165"/>
    <w:rsid w:val="006A436A"/>
    <w:rsid w:val="006A51D2"/>
    <w:rsid w:val="006C3850"/>
    <w:rsid w:val="006D5C5D"/>
    <w:rsid w:val="006E5249"/>
    <w:rsid w:val="006E6491"/>
    <w:rsid w:val="00716D73"/>
    <w:rsid w:val="00734D3C"/>
    <w:rsid w:val="00737036"/>
    <w:rsid w:val="007402C8"/>
    <w:rsid w:val="00746E27"/>
    <w:rsid w:val="00750C42"/>
    <w:rsid w:val="007623FA"/>
    <w:rsid w:val="00763C7B"/>
    <w:rsid w:val="00764E3D"/>
    <w:rsid w:val="00767AB9"/>
    <w:rsid w:val="007A5CEA"/>
    <w:rsid w:val="007A62DA"/>
    <w:rsid w:val="007A6588"/>
    <w:rsid w:val="007B1816"/>
    <w:rsid w:val="007C4B96"/>
    <w:rsid w:val="007E295E"/>
    <w:rsid w:val="007F3E61"/>
    <w:rsid w:val="007F47E4"/>
    <w:rsid w:val="00803A1F"/>
    <w:rsid w:val="00821E18"/>
    <w:rsid w:val="00824A52"/>
    <w:rsid w:val="0082600F"/>
    <w:rsid w:val="008303B7"/>
    <w:rsid w:val="0084230F"/>
    <w:rsid w:val="00852C5B"/>
    <w:rsid w:val="00855550"/>
    <w:rsid w:val="008565AF"/>
    <w:rsid w:val="00860517"/>
    <w:rsid w:val="00861A25"/>
    <w:rsid w:val="00863A63"/>
    <w:rsid w:val="00873F7D"/>
    <w:rsid w:val="008762A3"/>
    <w:rsid w:val="00881EE6"/>
    <w:rsid w:val="00882291"/>
    <w:rsid w:val="0088602C"/>
    <w:rsid w:val="00891A0C"/>
    <w:rsid w:val="008A5666"/>
    <w:rsid w:val="008B6881"/>
    <w:rsid w:val="008E7218"/>
    <w:rsid w:val="008F3833"/>
    <w:rsid w:val="0091086E"/>
    <w:rsid w:val="00913E54"/>
    <w:rsid w:val="0091726D"/>
    <w:rsid w:val="0095124B"/>
    <w:rsid w:val="00951BB0"/>
    <w:rsid w:val="00953B79"/>
    <w:rsid w:val="00971602"/>
    <w:rsid w:val="00976E68"/>
    <w:rsid w:val="00987023"/>
    <w:rsid w:val="00990BC0"/>
    <w:rsid w:val="009A49B0"/>
    <w:rsid w:val="009B5AED"/>
    <w:rsid w:val="009C18B2"/>
    <w:rsid w:val="009C4B68"/>
    <w:rsid w:val="009C7793"/>
    <w:rsid w:val="009D7B91"/>
    <w:rsid w:val="009E36D4"/>
    <w:rsid w:val="009E740C"/>
    <w:rsid w:val="009E7737"/>
    <w:rsid w:val="00A00066"/>
    <w:rsid w:val="00A057AB"/>
    <w:rsid w:val="00A15782"/>
    <w:rsid w:val="00A267EB"/>
    <w:rsid w:val="00A301AB"/>
    <w:rsid w:val="00A67FD2"/>
    <w:rsid w:val="00A71503"/>
    <w:rsid w:val="00A8166B"/>
    <w:rsid w:val="00A82162"/>
    <w:rsid w:val="00A90D5B"/>
    <w:rsid w:val="00AB7560"/>
    <w:rsid w:val="00AD590E"/>
    <w:rsid w:val="00B01F20"/>
    <w:rsid w:val="00B1055E"/>
    <w:rsid w:val="00B11AFD"/>
    <w:rsid w:val="00B31961"/>
    <w:rsid w:val="00B335EE"/>
    <w:rsid w:val="00B457EA"/>
    <w:rsid w:val="00B549A3"/>
    <w:rsid w:val="00B61C41"/>
    <w:rsid w:val="00B7154B"/>
    <w:rsid w:val="00B72B79"/>
    <w:rsid w:val="00B92003"/>
    <w:rsid w:val="00B95A92"/>
    <w:rsid w:val="00BB674A"/>
    <w:rsid w:val="00BE76C3"/>
    <w:rsid w:val="00BF04B1"/>
    <w:rsid w:val="00BF14EF"/>
    <w:rsid w:val="00BF3A47"/>
    <w:rsid w:val="00BF5313"/>
    <w:rsid w:val="00BF7609"/>
    <w:rsid w:val="00C0562D"/>
    <w:rsid w:val="00C32B38"/>
    <w:rsid w:val="00C366D1"/>
    <w:rsid w:val="00C429F2"/>
    <w:rsid w:val="00C47027"/>
    <w:rsid w:val="00C53998"/>
    <w:rsid w:val="00C60E40"/>
    <w:rsid w:val="00C61D29"/>
    <w:rsid w:val="00C65CC3"/>
    <w:rsid w:val="00C81FE4"/>
    <w:rsid w:val="00C964D2"/>
    <w:rsid w:val="00CA0B48"/>
    <w:rsid w:val="00CB0642"/>
    <w:rsid w:val="00CB10A5"/>
    <w:rsid w:val="00CB6A37"/>
    <w:rsid w:val="00CC1F0A"/>
    <w:rsid w:val="00CD65D5"/>
    <w:rsid w:val="00CD68CC"/>
    <w:rsid w:val="00CD70F5"/>
    <w:rsid w:val="00CF0A89"/>
    <w:rsid w:val="00D14EDA"/>
    <w:rsid w:val="00D1753B"/>
    <w:rsid w:val="00D23985"/>
    <w:rsid w:val="00D37E16"/>
    <w:rsid w:val="00D6305C"/>
    <w:rsid w:val="00D876D7"/>
    <w:rsid w:val="00D9204C"/>
    <w:rsid w:val="00DA315B"/>
    <w:rsid w:val="00DC0A5C"/>
    <w:rsid w:val="00DD62AD"/>
    <w:rsid w:val="00DF6622"/>
    <w:rsid w:val="00E052ED"/>
    <w:rsid w:val="00E0547B"/>
    <w:rsid w:val="00E439C8"/>
    <w:rsid w:val="00E44B6B"/>
    <w:rsid w:val="00E71707"/>
    <w:rsid w:val="00E80B32"/>
    <w:rsid w:val="00E97C29"/>
    <w:rsid w:val="00EA07CD"/>
    <w:rsid w:val="00EA0EE0"/>
    <w:rsid w:val="00EA3E10"/>
    <w:rsid w:val="00EB07E1"/>
    <w:rsid w:val="00EB3D8C"/>
    <w:rsid w:val="00EC4E10"/>
    <w:rsid w:val="00EC5593"/>
    <w:rsid w:val="00ED1D4A"/>
    <w:rsid w:val="00ED26E9"/>
    <w:rsid w:val="00ED6CEF"/>
    <w:rsid w:val="00EE78C1"/>
    <w:rsid w:val="00F2329E"/>
    <w:rsid w:val="00F32B1A"/>
    <w:rsid w:val="00F3366C"/>
    <w:rsid w:val="00F350A0"/>
    <w:rsid w:val="00F46951"/>
    <w:rsid w:val="00F61C2D"/>
    <w:rsid w:val="00F71749"/>
    <w:rsid w:val="00F72377"/>
    <w:rsid w:val="00F9060A"/>
    <w:rsid w:val="00F920B4"/>
    <w:rsid w:val="00FA261D"/>
    <w:rsid w:val="00FA3C99"/>
    <w:rsid w:val="00FB12DE"/>
    <w:rsid w:val="00FB3BD1"/>
    <w:rsid w:val="00FB3BD7"/>
    <w:rsid w:val="00FC0A9C"/>
    <w:rsid w:val="00FC0C1A"/>
    <w:rsid w:val="00FD7061"/>
    <w:rsid w:val="00FD7DE1"/>
    <w:rsid w:val="00FE0ACF"/>
    <w:rsid w:val="00FE4297"/>
    <w:rsid w:val="00FF184D"/>
    <w:rsid w:val="00FF40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4ED4D9-EE8D-49A9-9AE7-C2EF4B0F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E0ACF"/>
    <w:pPr>
      <w:spacing w:line="250" w:lineRule="exact"/>
    </w:pPr>
    <w:rPr>
      <w:rFonts w:ascii="Arial" w:hAnsi="Arial"/>
      <w:lang w:val="nl-NL" w:eastAsia="nl-NL"/>
    </w:rPr>
  </w:style>
  <w:style w:type="paragraph" w:styleId="Kop1">
    <w:name w:val="heading 1"/>
    <w:basedOn w:val="Standaard"/>
    <w:next w:val="Standaard"/>
    <w:qFormat/>
    <w:rsid w:val="00FE0ACF"/>
    <w:pPr>
      <w:keepNext/>
      <w:tabs>
        <w:tab w:val="left" w:pos="709"/>
        <w:tab w:val="left" w:pos="1701"/>
      </w:tabs>
      <w:spacing w:line="240" w:lineRule="auto"/>
      <w:outlineLvl w:val="0"/>
    </w:pPr>
    <w:rPr>
      <w:rFonts w:ascii="Verdana" w:hAnsi="Verdana"/>
      <w:b/>
      <w:i/>
      <w:sz w:val="22"/>
      <w:lang w:val="nl-BE"/>
    </w:rPr>
  </w:style>
  <w:style w:type="paragraph" w:styleId="Kop2">
    <w:name w:val="heading 2"/>
    <w:basedOn w:val="Standaard"/>
    <w:next w:val="Standaard"/>
    <w:link w:val="Kop2Char"/>
    <w:semiHidden/>
    <w:unhideWhenUsed/>
    <w:qFormat/>
    <w:rsid w:val="003506D9"/>
    <w:pPr>
      <w:keepNext/>
      <w:spacing w:before="240" w:after="60"/>
      <w:outlineLvl w:val="1"/>
    </w:pPr>
    <w:rPr>
      <w:rFonts w:ascii="Calibri Light" w:hAnsi="Calibri Light"/>
      <w:b/>
      <w:bCs/>
      <w:i/>
      <w:iCs/>
      <w:sz w:val="28"/>
      <w:szCs w:val="28"/>
    </w:rPr>
  </w:style>
  <w:style w:type="paragraph" w:styleId="Kop4">
    <w:name w:val="heading 4"/>
    <w:basedOn w:val="Standaard"/>
    <w:next w:val="Standaard"/>
    <w:qFormat/>
    <w:rsid w:val="00FE0ACF"/>
    <w:pPr>
      <w:keepNext/>
      <w:widowControl w:val="0"/>
      <w:spacing w:line="240" w:lineRule="auto"/>
      <w:jc w:val="both"/>
      <w:outlineLvl w:val="3"/>
    </w:pPr>
    <w:rPr>
      <w:rFonts w:ascii="Times New Roman" w:hAnsi="Times New Roman"/>
      <w:b/>
      <w:bCs/>
      <w:lang w:val="nl-BE"/>
    </w:rPr>
  </w:style>
  <w:style w:type="paragraph" w:styleId="Kop5">
    <w:name w:val="heading 5"/>
    <w:basedOn w:val="Standaard"/>
    <w:next w:val="Standaard"/>
    <w:qFormat/>
    <w:rsid w:val="00FE0ACF"/>
    <w:pPr>
      <w:keepNext/>
      <w:widowControl w:val="0"/>
      <w:spacing w:line="240" w:lineRule="auto"/>
      <w:ind w:right="-70"/>
      <w:jc w:val="both"/>
      <w:outlineLvl w:val="4"/>
    </w:pPr>
    <w:rPr>
      <w:rFonts w:ascii="Times New Roman" w:hAnsi="Times New Roman"/>
      <w:sz w:val="24"/>
      <w:lang w:val="nl-BE"/>
    </w:rPr>
  </w:style>
  <w:style w:type="paragraph" w:styleId="Kop6">
    <w:name w:val="heading 6"/>
    <w:basedOn w:val="Standaard"/>
    <w:next w:val="Standaard"/>
    <w:qFormat/>
    <w:rsid w:val="00FE0ACF"/>
    <w:pPr>
      <w:keepNext/>
      <w:widowControl w:val="0"/>
      <w:spacing w:line="240" w:lineRule="auto"/>
      <w:ind w:right="71" w:hanging="70"/>
      <w:jc w:val="both"/>
      <w:outlineLvl w:val="5"/>
    </w:pPr>
    <w:rPr>
      <w:rFonts w:ascii="Times New Roman" w:hAnsi="Times New Roman"/>
      <w:b/>
      <w:sz w:val="24"/>
      <w:lang w:val="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FE0ACF"/>
    <w:pPr>
      <w:tabs>
        <w:tab w:val="center" w:pos="4536"/>
        <w:tab w:val="right" w:pos="9072"/>
      </w:tabs>
    </w:pPr>
  </w:style>
  <w:style w:type="paragraph" w:styleId="Plattetekstinspringen">
    <w:name w:val="Body Text Indent"/>
    <w:basedOn w:val="Standaard"/>
    <w:rsid w:val="00FE0ACF"/>
    <w:pPr>
      <w:spacing w:line="240" w:lineRule="auto"/>
      <w:ind w:left="720"/>
    </w:pPr>
    <w:rPr>
      <w:rFonts w:ascii="Times New Roman" w:hAnsi="Times New Roman"/>
      <w:lang w:val="en-GB"/>
    </w:rPr>
  </w:style>
  <w:style w:type="paragraph" w:styleId="Voettekst">
    <w:name w:val="footer"/>
    <w:basedOn w:val="Standaard"/>
    <w:rsid w:val="00FE0ACF"/>
    <w:pPr>
      <w:tabs>
        <w:tab w:val="center" w:pos="4153"/>
        <w:tab w:val="right" w:pos="8306"/>
      </w:tabs>
      <w:spacing w:line="240" w:lineRule="auto"/>
    </w:pPr>
    <w:rPr>
      <w:rFonts w:ascii="Times New Roman" w:hAnsi="Times New Roman"/>
      <w:lang w:val="en-GB"/>
    </w:rPr>
  </w:style>
  <w:style w:type="character" w:styleId="Paginanummer">
    <w:name w:val="page number"/>
    <w:basedOn w:val="Standaardalinea-lettertype"/>
    <w:rsid w:val="00FE0ACF"/>
  </w:style>
  <w:style w:type="table" w:styleId="Tabelraster">
    <w:name w:val="Table Grid"/>
    <w:basedOn w:val="Standaardtabel"/>
    <w:rsid w:val="00186A69"/>
    <w:pPr>
      <w:spacing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2">
    <w:name w:val="List 2"/>
    <w:basedOn w:val="Standaard"/>
    <w:rsid w:val="00873F7D"/>
    <w:pPr>
      <w:spacing w:line="240" w:lineRule="auto"/>
      <w:ind w:left="566" w:hanging="283"/>
    </w:pPr>
    <w:rPr>
      <w:rFonts w:ascii="Times New Roman" w:hAnsi="Times New Roman"/>
      <w:lang w:val="en-GB"/>
    </w:rPr>
  </w:style>
  <w:style w:type="paragraph" w:customStyle="1" w:styleId="Standaardtekst">
    <w:name w:val="Standaardtekst"/>
    <w:basedOn w:val="Standaard"/>
    <w:rsid w:val="00C53998"/>
    <w:pPr>
      <w:spacing w:line="240" w:lineRule="auto"/>
    </w:pPr>
    <w:rPr>
      <w:rFonts w:ascii="Times New Roman" w:hAnsi="Times New Roman"/>
      <w:sz w:val="24"/>
      <w:lang w:val="nl-BE" w:eastAsia="en-US"/>
    </w:rPr>
  </w:style>
  <w:style w:type="character" w:styleId="Hyperlink">
    <w:name w:val="Hyperlink"/>
    <w:rsid w:val="005F18D3"/>
    <w:rPr>
      <w:color w:val="0000FF"/>
      <w:u w:val="single"/>
    </w:rPr>
  </w:style>
  <w:style w:type="character" w:customStyle="1" w:styleId="Kop2Char">
    <w:name w:val="Kop 2 Char"/>
    <w:link w:val="Kop2"/>
    <w:semiHidden/>
    <w:rsid w:val="003506D9"/>
    <w:rPr>
      <w:rFonts w:ascii="Calibri Light" w:eastAsia="Times New Roman" w:hAnsi="Calibri Light" w:cs="Times New Roman"/>
      <w:b/>
      <w:bCs/>
      <w:i/>
      <w:iCs/>
      <w:sz w:val="28"/>
      <w:szCs w:val="28"/>
      <w:lang w:val="nl-NL" w:eastAsia="nl-NL"/>
    </w:rPr>
  </w:style>
  <w:style w:type="paragraph" w:styleId="Normaalweb">
    <w:name w:val="Normal (Web)"/>
    <w:basedOn w:val="Standaard"/>
    <w:uiPriority w:val="99"/>
    <w:unhideWhenUsed/>
    <w:rsid w:val="003506D9"/>
    <w:pPr>
      <w:spacing w:before="100" w:beforeAutospacing="1" w:after="100" w:afterAutospacing="1" w:line="240" w:lineRule="auto"/>
    </w:pPr>
    <w:rPr>
      <w:rFonts w:ascii="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7401">
      <w:bodyDiv w:val="1"/>
      <w:marLeft w:val="0"/>
      <w:marRight w:val="0"/>
      <w:marTop w:val="0"/>
      <w:marBottom w:val="0"/>
      <w:divBdr>
        <w:top w:val="none" w:sz="0" w:space="0" w:color="auto"/>
        <w:left w:val="none" w:sz="0" w:space="0" w:color="auto"/>
        <w:bottom w:val="none" w:sz="0" w:space="0" w:color="auto"/>
        <w:right w:val="none" w:sz="0" w:space="0" w:color="auto"/>
      </w:divBdr>
    </w:div>
    <w:div w:id="145514344">
      <w:bodyDiv w:val="1"/>
      <w:marLeft w:val="0"/>
      <w:marRight w:val="0"/>
      <w:marTop w:val="0"/>
      <w:marBottom w:val="0"/>
      <w:divBdr>
        <w:top w:val="none" w:sz="0" w:space="0" w:color="auto"/>
        <w:left w:val="none" w:sz="0" w:space="0" w:color="auto"/>
        <w:bottom w:val="none" w:sz="0" w:space="0" w:color="auto"/>
        <w:right w:val="none" w:sz="0" w:space="0" w:color="auto"/>
      </w:divBdr>
    </w:div>
    <w:div w:id="600528372">
      <w:bodyDiv w:val="1"/>
      <w:marLeft w:val="0"/>
      <w:marRight w:val="0"/>
      <w:marTop w:val="0"/>
      <w:marBottom w:val="0"/>
      <w:divBdr>
        <w:top w:val="none" w:sz="0" w:space="0" w:color="auto"/>
        <w:left w:val="none" w:sz="0" w:space="0" w:color="auto"/>
        <w:bottom w:val="none" w:sz="0" w:space="0" w:color="auto"/>
        <w:right w:val="none" w:sz="0" w:space="0" w:color="auto"/>
      </w:divBdr>
    </w:div>
    <w:div w:id="17548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1719</Words>
  <Characters>9869</Characters>
  <Application>Microsoft Office Word</Application>
  <DocSecurity>0</DocSecurity>
  <Lines>151</Lines>
  <Paragraphs>32</Paragraphs>
  <ScaleCrop>false</ScaleCrop>
  <HeadingPairs>
    <vt:vector size="8" baseType="variant">
      <vt:variant>
        <vt:lpstr>Titel</vt:lpstr>
      </vt:variant>
      <vt:variant>
        <vt:i4>1</vt:i4>
      </vt:variant>
      <vt:variant>
        <vt:lpstr>Titre</vt:lpstr>
      </vt:variant>
      <vt:variant>
        <vt:i4>1</vt:i4>
      </vt:variant>
      <vt:variant>
        <vt:lpstr>Titres</vt:lpstr>
      </vt:variant>
      <vt:variant>
        <vt:i4>6</vt:i4>
      </vt:variant>
      <vt:variant>
        <vt:lpstr>Title</vt:lpstr>
      </vt:variant>
      <vt:variant>
        <vt:i4>1</vt:i4>
      </vt:variant>
    </vt:vector>
  </HeadingPairs>
  <TitlesOfParts>
    <vt:vector size="9" baseType="lpstr">
      <vt:lpstr>FACULTEIT LETTEREN</vt:lpstr>
      <vt:lpstr>FACULTEIT LETTEREN</vt:lpstr>
      <vt:lpstr>1. Identificatie van de les</vt:lpstr>
      <vt:lpstr>2. Doelstellingen</vt:lpstr>
      <vt:lpstr/>
      <vt:lpstr>3. Beginsituatie</vt:lpstr>
      <vt:lpstr>11. Bijlagen</vt:lpstr>
      <vt:lpstr>(Alle gebruikte teksten, de eventuele werkbladen voor de leerlingen en de kopieë</vt:lpstr>
      <vt:lpstr>FACULTEIT LETTEREN</vt:lpstr>
    </vt:vector>
  </TitlesOfParts>
  <Company>KULeuven</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FACULTEIT LETTEREN</dc:title>
  <dc:subject/>
  <dc:creator>Eva Van Loocke</dc:creator>
  <cp:keywords/>
  <cp:lastModifiedBy>Alexandra Vereeck</cp:lastModifiedBy>
  <cp:revision>2</cp:revision>
  <cp:lastPrinted>2007-08-03T09:01:00Z</cp:lastPrinted>
  <dcterms:created xsi:type="dcterms:W3CDTF">2022-09-14T15:12:00Z</dcterms:created>
  <dcterms:modified xsi:type="dcterms:W3CDTF">2022-09-14T15:12:00Z</dcterms:modified>
</cp:coreProperties>
</file>